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D1" w:rsidRPr="001C7354" w:rsidRDefault="007E4AD1" w:rsidP="007E4AD1">
      <w:pPr>
        <w:widowControl w:val="0"/>
        <w:autoSpaceDE w:val="0"/>
        <w:autoSpaceDN w:val="0"/>
        <w:adjustRightInd w:val="0"/>
        <w:jc w:val="center"/>
        <w:rPr>
          <w:rFonts w:ascii="Arial" w:hAnsi="Arial" w:cs="Arial"/>
          <w:b/>
          <w:bCs/>
        </w:rPr>
      </w:pPr>
      <w:bookmarkStart w:id="0" w:name="Par1"/>
      <w:bookmarkEnd w:id="0"/>
      <w:r w:rsidRPr="001C7354">
        <w:rPr>
          <w:rFonts w:ascii="Arial" w:hAnsi="Arial" w:cs="Arial"/>
          <w:b/>
          <w:bCs/>
        </w:rPr>
        <w:t>КРАСНОЯРСКИЙ КРАЙ</w:t>
      </w:r>
    </w:p>
    <w:p w:rsidR="007E4AD1" w:rsidRPr="001C7354" w:rsidRDefault="007E4AD1" w:rsidP="007E4AD1">
      <w:pPr>
        <w:widowControl w:val="0"/>
        <w:autoSpaceDE w:val="0"/>
        <w:autoSpaceDN w:val="0"/>
        <w:adjustRightInd w:val="0"/>
        <w:jc w:val="center"/>
        <w:rPr>
          <w:rFonts w:ascii="Arial" w:hAnsi="Arial" w:cs="Arial"/>
          <w:b/>
          <w:bCs/>
        </w:rPr>
      </w:pPr>
      <w:r w:rsidRPr="001C7354">
        <w:rPr>
          <w:rFonts w:ascii="Arial" w:hAnsi="Arial" w:cs="Arial"/>
          <w:b/>
          <w:bCs/>
        </w:rPr>
        <w:t>ГОРОДСКОЙ ОКРУГ ГОРОД БОРОДИНО КРАСНОЯРСКОГО КРАЯ</w:t>
      </w:r>
    </w:p>
    <w:p w:rsidR="007E4AD1" w:rsidRPr="001C7354" w:rsidRDefault="007E4AD1" w:rsidP="007E4AD1">
      <w:pPr>
        <w:widowControl w:val="0"/>
        <w:autoSpaceDE w:val="0"/>
        <w:autoSpaceDN w:val="0"/>
        <w:adjustRightInd w:val="0"/>
        <w:jc w:val="center"/>
        <w:rPr>
          <w:rFonts w:ascii="Arial" w:hAnsi="Arial" w:cs="Arial"/>
          <w:b/>
          <w:bCs/>
        </w:rPr>
      </w:pPr>
      <w:r w:rsidRPr="001C7354">
        <w:rPr>
          <w:rFonts w:ascii="Arial" w:hAnsi="Arial" w:cs="Arial"/>
          <w:b/>
          <w:bCs/>
        </w:rPr>
        <w:t>АДМИНИСТРАЦИЯ ГОРОДА БОРОДИНО</w:t>
      </w:r>
    </w:p>
    <w:p w:rsidR="00832658" w:rsidRPr="00832658" w:rsidRDefault="00832658" w:rsidP="00832658">
      <w:pPr>
        <w:jc w:val="both"/>
        <w:rPr>
          <w:rFonts w:ascii="Arial" w:hAnsi="Arial" w:cs="Arial"/>
          <w:b/>
        </w:rPr>
      </w:pPr>
    </w:p>
    <w:p w:rsidR="00832658" w:rsidRPr="00832658" w:rsidRDefault="00832658" w:rsidP="00832658">
      <w:pPr>
        <w:jc w:val="center"/>
        <w:rPr>
          <w:rFonts w:ascii="Arial" w:hAnsi="Arial" w:cs="Arial"/>
          <w:b/>
        </w:rPr>
      </w:pPr>
      <w:r w:rsidRPr="00832658">
        <w:rPr>
          <w:rFonts w:ascii="Arial" w:hAnsi="Arial" w:cs="Arial"/>
          <w:b/>
        </w:rPr>
        <w:t>ПОСТАНОВЛЕНИЕ</w:t>
      </w:r>
    </w:p>
    <w:p w:rsidR="009F150E" w:rsidRDefault="009F150E" w:rsidP="009F150E">
      <w:pPr>
        <w:rPr>
          <w:rFonts w:ascii="Arial" w:hAnsi="Arial" w:cs="Arial"/>
          <w:b/>
        </w:rPr>
      </w:pPr>
    </w:p>
    <w:p w:rsidR="00832658" w:rsidRPr="009F150E" w:rsidRDefault="009F150E" w:rsidP="009F150E">
      <w:pPr>
        <w:tabs>
          <w:tab w:val="left" w:pos="3969"/>
        </w:tabs>
        <w:rPr>
          <w:rFonts w:ascii="Arial" w:hAnsi="Arial" w:cs="Arial"/>
        </w:rPr>
      </w:pPr>
      <w:r w:rsidRPr="009F150E">
        <w:rPr>
          <w:rFonts w:ascii="Arial" w:hAnsi="Arial" w:cs="Arial"/>
        </w:rPr>
        <w:t xml:space="preserve">27.10.2020 </w:t>
      </w:r>
      <w:r>
        <w:rPr>
          <w:rFonts w:ascii="Arial" w:hAnsi="Arial" w:cs="Arial"/>
        </w:rPr>
        <w:tab/>
      </w:r>
      <w:r w:rsidRPr="009F150E">
        <w:rPr>
          <w:rFonts w:ascii="Arial" w:hAnsi="Arial" w:cs="Arial"/>
        </w:rPr>
        <w:t xml:space="preserve">г. </w:t>
      </w:r>
      <w:r w:rsidR="00832658" w:rsidRPr="009F150E">
        <w:rPr>
          <w:rFonts w:ascii="Arial" w:hAnsi="Arial" w:cs="Arial"/>
        </w:rPr>
        <w:t>Бородино</w:t>
      </w:r>
      <w:r w:rsidR="00A537C6" w:rsidRPr="009F150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705</w:t>
      </w:r>
    </w:p>
    <w:p w:rsidR="00832658" w:rsidRPr="00832658" w:rsidRDefault="00832658" w:rsidP="00832658">
      <w:pPr>
        <w:jc w:val="both"/>
        <w:rPr>
          <w:rFonts w:ascii="Arial" w:hAnsi="Arial" w:cs="Arial"/>
        </w:rPr>
      </w:pPr>
    </w:p>
    <w:p w:rsidR="00904A02" w:rsidRPr="00904A02" w:rsidRDefault="00904A02" w:rsidP="009F150E">
      <w:pPr>
        <w:jc w:val="both"/>
        <w:rPr>
          <w:rFonts w:ascii="Arial" w:hAnsi="Arial" w:cs="Arial"/>
          <w:bCs/>
          <w:iCs/>
        </w:rPr>
      </w:pPr>
      <w:r w:rsidRPr="00904A02">
        <w:rPr>
          <w:rFonts w:ascii="Arial" w:hAnsi="Arial" w:cs="Arial"/>
        </w:rPr>
        <w:t>Об утверждении Положения о составе, порядке</w:t>
      </w:r>
      <w:r>
        <w:rPr>
          <w:rFonts w:ascii="Arial" w:hAnsi="Arial" w:cs="Arial"/>
        </w:rPr>
        <w:t xml:space="preserve"> </w:t>
      </w:r>
      <w:r w:rsidRPr="00904A02">
        <w:rPr>
          <w:rFonts w:ascii="Arial" w:hAnsi="Arial" w:cs="Arial"/>
        </w:rPr>
        <w:t xml:space="preserve">подготовки генерального плана города </w:t>
      </w:r>
      <w:r>
        <w:rPr>
          <w:rFonts w:ascii="Arial" w:hAnsi="Arial" w:cs="Arial"/>
        </w:rPr>
        <w:t>Бородино</w:t>
      </w:r>
      <w:r w:rsidRPr="00904A02">
        <w:rPr>
          <w:rFonts w:ascii="Arial" w:hAnsi="Arial" w:cs="Arial"/>
        </w:rPr>
        <w:t xml:space="preserve">, </w:t>
      </w:r>
      <w:r w:rsidRPr="00904A02">
        <w:rPr>
          <w:rFonts w:ascii="Arial" w:hAnsi="Arial" w:cs="Arial"/>
          <w:bCs/>
          <w:iCs/>
        </w:rPr>
        <w:t>порядке подготовки изменений</w:t>
      </w:r>
      <w:r>
        <w:rPr>
          <w:rFonts w:ascii="Arial" w:hAnsi="Arial" w:cs="Arial"/>
          <w:bCs/>
          <w:iCs/>
        </w:rPr>
        <w:t xml:space="preserve"> </w:t>
      </w:r>
      <w:r w:rsidRPr="00904A02">
        <w:rPr>
          <w:rFonts w:ascii="Arial" w:hAnsi="Arial" w:cs="Arial"/>
          <w:bCs/>
          <w:iCs/>
        </w:rPr>
        <w:t>и внесения их в генеральный план, а также составе, порядке подготовки плана реализации генерального плана</w:t>
      </w:r>
    </w:p>
    <w:p w:rsidR="00832658" w:rsidRPr="00832658" w:rsidRDefault="00832658" w:rsidP="009F150E">
      <w:pPr>
        <w:jc w:val="both"/>
        <w:rPr>
          <w:rFonts w:ascii="Arial" w:hAnsi="Arial" w:cs="Arial"/>
        </w:rPr>
      </w:pPr>
    </w:p>
    <w:p w:rsidR="00832658" w:rsidRPr="00832658" w:rsidRDefault="00832658" w:rsidP="009F150E">
      <w:pPr>
        <w:jc w:val="both"/>
        <w:rPr>
          <w:rFonts w:ascii="Arial" w:hAnsi="Arial" w:cs="Arial"/>
        </w:rPr>
      </w:pPr>
    </w:p>
    <w:p w:rsidR="00832658" w:rsidRPr="00832658" w:rsidRDefault="00832658" w:rsidP="009F150E">
      <w:pPr>
        <w:jc w:val="both"/>
        <w:rPr>
          <w:rFonts w:ascii="Arial" w:hAnsi="Arial" w:cs="Arial"/>
        </w:rPr>
      </w:pPr>
    </w:p>
    <w:p w:rsidR="00904A02" w:rsidRPr="00904A02" w:rsidRDefault="00904A02" w:rsidP="009F150E">
      <w:pPr>
        <w:widowControl w:val="0"/>
        <w:tabs>
          <w:tab w:val="left" w:pos="8434"/>
          <w:tab w:val="left" w:pos="9029"/>
        </w:tabs>
        <w:ind w:firstLine="760"/>
        <w:jc w:val="both"/>
        <w:rPr>
          <w:rFonts w:ascii="Arial" w:hAnsi="Arial" w:cs="Arial"/>
          <w:color w:val="000000"/>
          <w:lang w:bidi="ru-RU"/>
        </w:rPr>
      </w:pPr>
      <w:proofErr w:type="gramStart"/>
      <w:r w:rsidRPr="00904A02">
        <w:rPr>
          <w:rFonts w:ascii="Arial" w:hAnsi="Arial" w:cs="Arial"/>
          <w:color w:val="000000"/>
          <w:lang w:bidi="ru-RU"/>
        </w:rPr>
        <w:t>На основании подпункта 26 пункта 1 части 16 Федерального закона от 06.10.2003 № 131 ФЗ «Об общих принципах организации местного самоуправления в Российской Федерации», части 2 статьи 18 Градостроительного кодекса Российской Федерации, Закона Красноярского края от 27.06.2006 № 19-4948 «О составе и порядке подготовки документов территориального планирования муниципальных образований края, о составе и порядке подготовки</w:t>
      </w:r>
      <w:proofErr w:type="gramEnd"/>
      <w:r w:rsidRPr="00904A02">
        <w:rPr>
          <w:rFonts w:ascii="Arial" w:hAnsi="Arial" w:cs="Arial"/>
          <w:color w:val="000000"/>
          <w:lang w:bidi="ru-RU"/>
        </w:rPr>
        <w:t xml:space="preserve"> планов реализации таких документов», руководствуясь Уставом города</w:t>
      </w:r>
      <w:r>
        <w:rPr>
          <w:rFonts w:ascii="Arial" w:hAnsi="Arial" w:cs="Arial"/>
          <w:color w:val="000000"/>
          <w:lang w:bidi="ru-RU"/>
        </w:rPr>
        <w:t xml:space="preserve"> Бородино</w:t>
      </w:r>
      <w:r w:rsidRPr="00904A02">
        <w:rPr>
          <w:rFonts w:ascii="Arial" w:hAnsi="Arial" w:cs="Arial"/>
          <w:color w:val="000000"/>
          <w:lang w:bidi="ru-RU"/>
        </w:rPr>
        <w:t xml:space="preserve">, </w:t>
      </w:r>
    </w:p>
    <w:p w:rsidR="00832658" w:rsidRDefault="00904A02" w:rsidP="009F150E">
      <w:pPr>
        <w:widowControl w:val="0"/>
        <w:tabs>
          <w:tab w:val="left" w:pos="8434"/>
          <w:tab w:val="left" w:pos="9029"/>
        </w:tabs>
        <w:ind w:firstLine="760"/>
        <w:jc w:val="both"/>
        <w:rPr>
          <w:rFonts w:ascii="Arial" w:hAnsi="Arial" w:cs="Arial"/>
          <w:color w:val="000000"/>
          <w:lang w:bidi="ru-RU"/>
        </w:rPr>
      </w:pPr>
      <w:r>
        <w:rPr>
          <w:rFonts w:ascii="Arial" w:hAnsi="Arial" w:cs="Arial"/>
          <w:color w:val="000000"/>
          <w:lang w:bidi="ru-RU"/>
        </w:rPr>
        <w:t>П</w:t>
      </w:r>
      <w:r w:rsidR="00832658" w:rsidRPr="00832658">
        <w:rPr>
          <w:rFonts w:ascii="Arial" w:hAnsi="Arial" w:cs="Arial"/>
          <w:color w:val="000000"/>
          <w:lang w:bidi="ru-RU"/>
        </w:rPr>
        <w:t xml:space="preserve">ОСТАНОВЛЯЮ: </w:t>
      </w:r>
    </w:p>
    <w:p w:rsidR="00013F91" w:rsidRPr="00832658" w:rsidRDefault="00013F91" w:rsidP="009F150E">
      <w:pPr>
        <w:widowControl w:val="0"/>
        <w:tabs>
          <w:tab w:val="left" w:pos="8434"/>
          <w:tab w:val="left" w:pos="9029"/>
        </w:tabs>
        <w:ind w:firstLine="760"/>
        <w:jc w:val="both"/>
        <w:rPr>
          <w:rFonts w:ascii="Arial" w:hAnsi="Arial" w:cs="Arial"/>
          <w:color w:val="000000"/>
          <w:lang w:bidi="ru-RU"/>
        </w:rPr>
      </w:pPr>
    </w:p>
    <w:p w:rsidR="00832658" w:rsidRDefault="00732FF4" w:rsidP="009F150E">
      <w:pPr>
        <w:widowControl w:val="0"/>
        <w:tabs>
          <w:tab w:val="left" w:pos="851"/>
        </w:tabs>
        <w:ind w:firstLine="760"/>
        <w:jc w:val="both"/>
        <w:rPr>
          <w:rFonts w:ascii="Arial" w:hAnsi="Arial" w:cs="Arial"/>
          <w:color w:val="000000"/>
          <w:lang w:bidi="ru-RU"/>
        </w:rPr>
      </w:pPr>
      <w:r>
        <w:rPr>
          <w:rFonts w:ascii="Arial" w:hAnsi="Arial" w:cs="Arial"/>
          <w:color w:val="000000"/>
          <w:lang w:bidi="ru-RU"/>
        </w:rPr>
        <w:t>1.</w:t>
      </w:r>
      <w:r w:rsidR="00AB2A9E">
        <w:rPr>
          <w:rFonts w:ascii="Arial" w:hAnsi="Arial" w:cs="Arial"/>
          <w:color w:val="000000"/>
          <w:lang w:bidi="ru-RU"/>
        </w:rPr>
        <w:t xml:space="preserve"> </w:t>
      </w:r>
      <w:r w:rsidR="00832658" w:rsidRPr="00732FF4">
        <w:rPr>
          <w:rFonts w:ascii="Arial" w:hAnsi="Arial" w:cs="Arial"/>
          <w:color w:val="000000"/>
          <w:lang w:bidi="ru-RU"/>
        </w:rPr>
        <w:t xml:space="preserve">Утвердить </w:t>
      </w:r>
      <w:r w:rsidR="001F77E6" w:rsidRPr="001F77E6">
        <w:rPr>
          <w:rFonts w:ascii="Arial" w:hAnsi="Arial" w:cs="Arial"/>
          <w:color w:val="000000"/>
          <w:lang w:bidi="ru-RU"/>
        </w:rPr>
        <w:t>Положени</w:t>
      </w:r>
      <w:r w:rsidR="00642458">
        <w:rPr>
          <w:rFonts w:ascii="Arial" w:hAnsi="Arial" w:cs="Arial"/>
          <w:color w:val="000000"/>
          <w:lang w:bidi="ru-RU"/>
        </w:rPr>
        <w:t>е</w:t>
      </w:r>
      <w:r w:rsidR="001F77E6" w:rsidRPr="001F77E6">
        <w:rPr>
          <w:rFonts w:ascii="Arial" w:hAnsi="Arial" w:cs="Arial"/>
          <w:color w:val="000000"/>
          <w:lang w:bidi="ru-RU"/>
        </w:rPr>
        <w:t xml:space="preserve"> о составе, порядке подготовки генерального плана города Бородино, </w:t>
      </w:r>
      <w:r w:rsidR="001F77E6" w:rsidRPr="001F77E6">
        <w:rPr>
          <w:rFonts w:ascii="Arial" w:hAnsi="Arial" w:cs="Arial"/>
          <w:bCs/>
          <w:iCs/>
          <w:color w:val="000000"/>
          <w:lang w:bidi="ru-RU"/>
        </w:rPr>
        <w:t>порядке подготовки изменений и внесения их в генеральный план, а также составе, порядке подготовки плана реализации генерального плана</w:t>
      </w:r>
      <w:r w:rsidR="00EA232E">
        <w:rPr>
          <w:rFonts w:ascii="Arial" w:hAnsi="Arial" w:cs="Arial"/>
          <w:color w:val="000000"/>
          <w:lang w:bidi="ru-RU"/>
        </w:rPr>
        <w:t>, согласно приложению</w:t>
      </w:r>
      <w:r w:rsidR="001F77E6">
        <w:rPr>
          <w:rFonts w:ascii="Arial" w:hAnsi="Arial" w:cs="Arial"/>
          <w:color w:val="000000"/>
          <w:lang w:bidi="ru-RU"/>
        </w:rPr>
        <w:t xml:space="preserve"> к настоящему постановлению</w:t>
      </w:r>
      <w:r w:rsidR="00EA232E">
        <w:rPr>
          <w:rFonts w:ascii="Arial" w:hAnsi="Arial" w:cs="Arial"/>
          <w:color w:val="000000"/>
          <w:lang w:bidi="ru-RU"/>
        </w:rPr>
        <w:t>.</w:t>
      </w:r>
    </w:p>
    <w:p w:rsidR="00482318" w:rsidRPr="00482318" w:rsidRDefault="00482318" w:rsidP="009F150E">
      <w:pPr>
        <w:autoSpaceDE w:val="0"/>
        <w:autoSpaceDN w:val="0"/>
        <w:adjustRightInd w:val="0"/>
        <w:ind w:firstLine="760"/>
        <w:jc w:val="both"/>
        <w:rPr>
          <w:rFonts w:ascii="Arial" w:hAnsi="Arial" w:cs="Arial"/>
          <w:color w:val="000000"/>
          <w:lang w:bidi="ru-RU"/>
        </w:rPr>
      </w:pPr>
      <w:r>
        <w:rPr>
          <w:rFonts w:ascii="Arial" w:eastAsia="Calibri" w:hAnsi="Arial" w:cs="Arial"/>
          <w:bCs/>
        </w:rPr>
        <w:t>2.</w:t>
      </w:r>
      <w:r w:rsidR="00AB2A9E">
        <w:rPr>
          <w:rFonts w:ascii="Arial" w:eastAsia="Calibri" w:hAnsi="Arial" w:cs="Arial"/>
          <w:bCs/>
        </w:rPr>
        <w:t xml:space="preserve"> </w:t>
      </w:r>
      <w:r w:rsidR="00AB2A9E">
        <w:rPr>
          <w:rFonts w:ascii="Arial" w:hAnsi="Arial" w:cs="Arial"/>
          <w:color w:val="000000"/>
          <w:lang w:bidi="ru-RU"/>
        </w:rPr>
        <w:t>Настоящее</w:t>
      </w:r>
      <w:r w:rsidRPr="00482318">
        <w:rPr>
          <w:rFonts w:ascii="Arial" w:hAnsi="Arial" w:cs="Arial"/>
          <w:color w:val="000000"/>
          <w:lang w:bidi="ru-RU"/>
        </w:rPr>
        <w:t xml:space="preserve"> постановление </w:t>
      </w:r>
      <w:r w:rsidR="00AB2A9E">
        <w:rPr>
          <w:rFonts w:ascii="Arial" w:hAnsi="Arial" w:cs="Arial"/>
          <w:color w:val="000000"/>
          <w:lang w:bidi="ru-RU"/>
        </w:rPr>
        <w:t xml:space="preserve">подлежит официальному опубликованию </w:t>
      </w:r>
      <w:r w:rsidRPr="00482318">
        <w:rPr>
          <w:rFonts w:ascii="Arial" w:hAnsi="Arial" w:cs="Arial"/>
          <w:color w:val="000000"/>
          <w:lang w:bidi="ru-RU"/>
        </w:rPr>
        <w:t>в газете «Бородинский вестник» и разме</w:t>
      </w:r>
      <w:r w:rsidR="00AB2A9E">
        <w:rPr>
          <w:rFonts w:ascii="Arial" w:hAnsi="Arial" w:cs="Arial"/>
          <w:color w:val="000000"/>
          <w:lang w:bidi="ru-RU"/>
        </w:rPr>
        <w:t>щению</w:t>
      </w:r>
      <w:r w:rsidRPr="00482318">
        <w:rPr>
          <w:rFonts w:ascii="Arial" w:hAnsi="Arial" w:cs="Arial"/>
          <w:color w:val="000000"/>
          <w:lang w:bidi="ru-RU"/>
        </w:rPr>
        <w:t xml:space="preserve"> на официальном сайте </w:t>
      </w:r>
      <w:r w:rsidR="001F77E6">
        <w:rPr>
          <w:rFonts w:ascii="Arial" w:hAnsi="Arial" w:cs="Arial"/>
          <w:color w:val="000000"/>
          <w:lang w:bidi="ru-RU"/>
        </w:rPr>
        <w:t>городского округа</w:t>
      </w:r>
      <w:r w:rsidR="00AB2A9E">
        <w:rPr>
          <w:rFonts w:ascii="Arial" w:hAnsi="Arial" w:cs="Arial"/>
          <w:color w:val="000000"/>
          <w:lang w:bidi="ru-RU"/>
        </w:rPr>
        <w:t xml:space="preserve"> город</w:t>
      </w:r>
      <w:r w:rsidR="001F77E6">
        <w:rPr>
          <w:rFonts w:ascii="Arial" w:hAnsi="Arial" w:cs="Arial"/>
          <w:color w:val="000000"/>
          <w:lang w:bidi="ru-RU"/>
        </w:rPr>
        <w:t>а</w:t>
      </w:r>
      <w:r w:rsidRPr="00482318">
        <w:rPr>
          <w:rFonts w:ascii="Arial" w:hAnsi="Arial" w:cs="Arial"/>
          <w:color w:val="000000"/>
          <w:lang w:bidi="ru-RU"/>
        </w:rPr>
        <w:t xml:space="preserve"> Бородино.</w:t>
      </w:r>
    </w:p>
    <w:p w:rsidR="00482318" w:rsidRPr="00482318" w:rsidRDefault="009F150E" w:rsidP="009F150E">
      <w:pPr>
        <w:widowControl w:val="0"/>
        <w:ind w:firstLine="760"/>
        <w:jc w:val="both"/>
        <w:rPr>
          <w:rFonts w:ascii="Arial" w:hAnsi="Arial" w:cs="Arial"/>
          <w:color w:val="000000"/>
          <w:lang w:bidi="ru-RU"/>
        </w:rPr>
      </w:pPr>
      <w:r>
        <w:rPr>
          <w:rFonts w:ascii="Arial" w:hAnsi="Arial" w:cs="Arial"/>
          <w:color w:val="000000"/>
          <w:lang w:bidi="ru-RU"/>
        </w:rPr>
        <w:t>3</w:t>
      </w:r>
      <w:r w:rsidR="00482318" w:rsidRPr="00482318">
        <w:rPr>
          <w:rFonts w:ascii="Arial" w:hAnsi="Arial" w:cs="Arial"/>
          <w:color w:val="000000"/>
          <w:lang w:bidi="ru-RU"/>
        </w:rPr>
        <w:t xml:space="preserve">. </w:t>
      </w:r>
      <w:proofErr w:type="gramStart"/>
      <w:r w:rsidR="00482318" w:rsidRPr="00482318">
        <w:rPr>
          <w:rFonts w:ascii="Arial" w:hAnsi="Arial" w:cs="Arial"/>
          <w:color w:val="000000"/>
          <w:lang w:bidi="ru-RU"/>
        </w:rPr>
        <w:t>Контроль за</w:t>
      </w:r>
      <w:proofErr w:type="gramEnd"/>
      <w:r w:rsidR="00482318" w:rsidRPr="00482318">
        <w:rPr>
          <w:rFonts w:ascii="Arial" w:hAnsi="Arial" w:cs="Arial"/>
          <w:color w:val="000000"/>
          <w:lang w:bidi="ru-RU"/>
        </w:rPr>
        <w:t xml:space="preserve"> исполнением настоящего постановлением оставляю за собой.</w:t>
      </w:r>
    </w:p>
    <w:p w:rsidR="00482318" w:rsidRPr="00482318" w:rsidRDefault="009F150E" w:rsidP="009F150E">
      <w:pPr>
        <w:widowControl w:val="0"/>
        <w:ind w:firstLine="760"/>
        <w:jc w:val="both"/>
        <w:rPr>
          <w:rFonts w:ascii="Arial" w:hAnsi="Arial" w:cs="Arial"/>
          <w:color w:val="000000"/>
          <w:lang w:bidi="ru-RU"/>
        </w:rPr>
      </w:pPr>
      <w:r>
        <w:rPr>
          <w:rFonts w:ascii="Arial" w:hAnsi="Arial" w:cs="Arial"/>
          <w:color w:val="000000"/>
          <w:lang w:bidi="ru-RU"/>
        </w:rPr>
        <w:t>4</w:t>
      </w:r>
      <w:r w:rsidR="00482318" w:rsidRPr="00482318">
        <w:rPr>
          <w:rFonts w:ascii="Arial" w:hAnsi="Arial" w:cs="Arial"/>
          <w:color w:val="000000"/>
          <w:lang w:bidi="ru-RU"/>
        </w:rPr>
        <w:t xml:space="preserve">. </w:t>
      </w:r>
      <w:r w:rsidR="00AB2A9E">
        <w:rPr>
          <w:rFonts w:ascii="Arial" w:hAnsi="Arial" w:cs="Arial"/>
          <w:color w:val="000000"/>
          <w:lang w:bidi="ru-RU"/>
        </w:rPr>
        <w:t>Настоящее п</w:t>
      </w:r>
      <w:r w:rsidR="00482318" w:rsidRPr="00482318">
        <w:rPr>
          <w:rFonts w:ascii="Arial" w:hAnsi="Arial" w:cs="Arial"/>
          <w:color w:val="000000"/>
          <w:lang w:bidi="ru-RU"/>
        </w:rPr>
        <w:t>остановление вступает в силу со дня, следующего за днем официального опубликования.</w:t>
      </w:r>
    </w:p>
    <w:p w:rsidR="00482318" w:rsidRPr="00482318" w:rsidRDefault="00482318" w:rsidP="009F150E">
      <w:pPr>
        <w:widowControl w:val="0"/>
        <w:ind w:firstLine="567"/>
        <w:jc w:val="both"/>
        <w:rPr>
          <w:rFonts w:ascii="Arial" w:hAnsi="Arial" w:cs="Arial"/>
          <w:color w:val="000000"/>
          <w:lang w:bidi="ru-RU"/>
        </w:rPr>
      </w:pPr>
    </w:p>
    <w:p w:rsidR="00832658" w:rsidRPr="00832658" w:rsidRDefault="00832658" w:rsidP="009F150E">
      <w:pPr>
        <w:widowControl w:val="0"/>
        <w:ind w:firstLine="567"/>
        <w:jc w:val="both"/>
        <w:rPr>
          <w:rFonts w:ascii="Arial" w:hAnsi="Arial" w:cs="Arial"/>
        </w:rPr>
      </w:pPr>
    </w:p>
    <w:p w:rsidR="00832658" w:rsidRPr="00832658" w:rsidRDefault="00832658" w:rsidP="009F150E">
      <w:pPr>
        <w:jc w:val="both"/>
        <w:rPr>
          <w:rFonts w:ascii="Arial" w:hAnsi="Arial" w:cs="Arial"/>
        </w:rPr>
      </w:pPr>
    </w:p>
    <w:p w:rsidR="00832658" w:rsidRPr="00832658" w:rsidRDefault="00832658" w:rsidP="009F150E">
      <w:pPr>
        <w:jc w:val="both"/>
        <w:rPr>
          <w:rFonts w:ascii="Arial" w:hAnsi="Arial" w:cs="Arial"/>
        </w:rPr>
      </w:pPr>
    </w:p>
    <w:p w:rsidR="00832658" w:rsidRPr="00832658" w:rsidRDefault="00832658" w:rsidP="009F150E">
      <w:pPr>
        <w:ind w:left="-284" w:firstLine="284"/>
        <w:jc w:val="both"/>
        <w:rPr>
          <w:rFonts w:ascii="Arial" w:hAnsi="Arial" w:cs="Arial"/>
        </w:rPr>
      </w:pPr>
      <w:r w:rsidRPr="00832658">
        <w:rPr>
          <w:rFonts w:ascii="Arial" w:hAnsi="Arial" w:cs="Arial"/>
        </w:rPr>
        <w:t>Глав</w:t>
      </w:r>
      <w:r w:rsidR="00482318">
        <w:rPr>
          <w:rFonts w:ascii="Arial" w:hAnsi="Arial" w:cs="Arial"/>
        </w:rPr>
        <w:t xml:space="preserve">а </w:t>
      </w:r>
      <w:r w:rsidRPr="00832658">
        <w:rPr>
          <w:rFonts w:ascii="Arial" w:hAnsi="Arial" w:cs="Arial"/>
        </w:rPr>
        <w:t>города Бородино</w:t>
      </w:r>
      <w:r w:rsidR="009F150E">
        <w:rPr>
          <w:rFonts w:ascii="Arial" w:hAnsi="Arial" w:cs="Arial"/>
        </w:rPr>
        <w:tab/>
      </w:r>
      <w:r w:rsidR="009F150E">
        <w:rPr>
          <w:rFonts w:ascii="Arial" w:hAnsi="Arial" w:cs="Arial"/>
        </w:rPr>
        <w:tab/>
      </w:r>
      <w:r w:rsidR="009F150E">
        <w:rPr>
          <w:rFonts w:ascii="Arial" w:hAnsi="Arial" w:cs="Arial"/>
        </w:rPr>
        <w:tab/>
      </w:r>
      <w:r w:rsidR="009F150E">
        <w:rPr>
          <w:rFonts w:ascii="Arial" w:hAnsi="Arial" w:cs="Arial"/>
        </w:rPr>
        <w:tab/>
      </w:r>
      <w:r w:rsidR="009F150E">
        <w:rPr>
          <w:rFonts w:ascii="Arial" w:hAnsi="Arial" w:cs="Arial"/>
        </w:rPr>
        <w:tab/>
      </w:r>
      <w:r w:rsidR="009F150E">
        <w:rPr>
          <w:rFonts w:ascii="Arial" w:hAnsi="Arial" w:cs="Arial"/>
        </w:rPr>
        <w:tab/>
      </w:r>
      <w:r w:rsidR="009F150E">
        <w:rPr>
          <w:rFonts w:ascii="Arial" w:hAnsi="Arial" w:cs="Arial"/>
        </w:rPr>
        <w:tab/>
      </w:r>
      <w:r w:rsidRPr="00832658">
        <w:rPr>
          <w:rFonts w:ascii="Arial" w:hAnsi="Arial" w:cs="Arial"/>
        </w:rPr>
        <w:t>А.</w:t>
      </w:r>
      <w:r w:rsidR="00482318">
        <w:rPr>
          <w:rFonts w:ascii="Arial" w:hAnsi="Arial" w:cs="Arial"/>
        </w:rPr>
        <w:t>Ф</w:t>
      </w:r>
      <w:r w:rsidRPr="00832658">
        <w:rPr>
          <w:rFonts w:ascii="Arial" w:hAnsi="Arial" w:cs="Arial"/>
        </w:rPr>
        <w:t xml:space="preserve">. </w:t>
      </w:r>
      <w:r w:rsidR="00482318">
        <w:rPr>
          <w:rFonts w:ascii="Arial" w:hAnsi="Arial" w:cs="Arial"/>
        </w:rPr>
        <w:t>Веретенников</w:t>
      </w:r>
    </w:p>
    <w:p w:rsidR="00832658" w:rsidRPr="00832658" w:rsidRDefault="00832658" w:rsidP="009F150E">
      <w:pPr>
        <w:jc w:val="both"/>
        <w:rPr>
          <w:rFonts w:ascii="Arial" w:hAnsi="Arial" w:cs="Arial"/>
        </w:rPr>
      </w:pPr>
      <w:r w:rsidRPr="00832658">
        <w:rPr>
          <w:rFonts w:ascii="Arial" w:hAnsi="Arial" w:cs="Arial"/>
        </w:rPr>
        <w:t xml:space="preserve">    </w:t>
      </w:r>
    </w:p>
    <w:p w:rsidR="00832658" w:rsidRPr="00832658" w:rsidRDefault="00832658" w:rsidP="009F150E">
      <w:pPr>
        <w:jc w:val="both"/>
        <w:rPr>
          <w:rFonts w:ascii="Arial" w:hAnsi="Arial" w:cs="Arial"/>
        </w:rPr>
      </w:pPr>
    </w:p>
    <w:p w:rsidR="00832658" w:rsidRPr="00832658" w:rsidRDefault="00832658" w:rsidP="009F150E">
      <w:pPr>
        <w:jc w:val="both"/>
        <w:rPr>
          <w:rFonts w:ascii="Arial" w:hAnsi="Arial" w:cs="Arial"/>
        </w:rPr>
      </w:pPr>
    </w:p>
    <w:p w:rsidR="00832658" w:rsidRDefault="00832658" w:rsidP="009F150E"/>
    <w:p w:rsidR="000931D7" w:rsidRDefault="000931D7" w:rsidP="009F150E"/>
    <w:p w:rsidR="000931D7" w:rsidRPr="00832658" w:rsidRDefault="000931D7" w:rsidP="009F150E"/>
    <w:p w:rsidR="00832658" w:rsidRPr="00832658" w:rsidRDefault="00832658" w:rsidP="009F150E"/>
    <w:p w:rsidR="00832658" w:rsidRPr="00832658" w:rsidRDefault="00832658" w:rsidP="009F150E"/>
    <w:p w:rsidR="009F150E" w:rsidRDefault="009F150E" w:rsidP="009F150E">
      <w:pPr>
        <w:autoSpaceDE w:val="0"/>
        <w:autoSpaceDN w:val="0"/>
        <w:adjustRightInd w:val="0"/>
        <w:ind w:left="-567" w:firstLine="709"/>
        <w:outlineLvl w:val="0"/>
        <w:rPr>
          <w:sz w:val="20"/>
          <w:szCs w:val="20"/>
        </w:rPr>
      </w:pPr>
    </w:p>
    <w:p w:rsidR="009F150E" w:rsidRDefault="009F150E" w:rsidP="009F150E">
      <w:pPr>
        <w:autoSpaceDE w:val="0"/>
        <w:autoSpaceDN w:val="0"/>
        <w:adjustRightInd w:val="0"/>
        <w:ind w:left="-567" w:firstLine="709"/>
        <w:outlineLvl w:val="0"/>
        <w:rPr>
          <w:sz w:val="20"/>
          <w:szCs w:val="20"/>
        </w:rPr>
      </w:pPr>
    </w:p>
    <w:p w:rsidR="009F150E" w:rsidRDefault="00482318" w:rsidP="009F150E">
      <w:pPr>
        <w:autoSpaceDE w:val="0"/>
        <w:autoSpaceDN w:val="0"/>
        <w:adjustRightInd w:val="0"/>
        <w:outlineLvl w:val="0"/>
        <w:rPr>
          <w:sz w:val="20"/>
          <w:szCs w:val="20"/>
        </w:rPr>
      </w:pPr>
      <w:r>
        <w:rPr>
          <w:sz w:val="20"/>
          <w:szCs w:val="20"/>
        </w:rPr>
        <w:t xml:space="preserve">Якушенко </w:t>
      </w:r>
    </w:p>
    <w:p w:rsidR="00832658" w:rsidRDefault="00832658" w:rsidP="009F150E">
      <w:pPr>
        <w:autoSpaceDE w:val="0"/>
        <w:autoSpaceDN w:val="0"/>
        <w:adjustRightInd w:val="0"/>
        <w:outlineLvl w:val="0"/>
        <w:rPr>
          <w:sz w:val="20"/>
          <w:szCs w:val="20"/>
        </w:rPr>
      </w:pPr>
      <w:r w:rsidRPr="00832658">
        <w:rPr>
          <w:sz w:val="20"/>
          <w:szCs w:val="20"/>
        </w:rPr>
        <w:t>45331</w:t>
      </w:r>
    </w:p>
    <w:p w:rsidR="009F150E" w:rsidRDefault="009F150E" w:rsidP="000931D7">
      <w:pPr>
        <w:autoSpaceDE w:val="0"/>
        <w:autoSpaceDN w:val="0"/>
        <w:adjustRightInd w:val="0"/>
        <w:ind w:left="5670"/>
        <w:rPr>
          <w:rFonts w:eastAsia="Calibri"/>
          <w:lang w:eastAsia="en-US"/>
        </w:rPr>
      </w:pPr>
    </w:p>
    <w:p w:rsidR="009F150E" w:rsidRDefault="009F150E" w:rsidP="000931D7">
      <w:pPr>
        <w:autoSpaceDE w:val="0"/>
        <w:autoSpaceDN w:val="0"/>
        <w:adjustRightInd w:val="0"/>
        <w:ind w:left="5670"/>
        <w:rPr>
          <w:rFonts w:eastAsia="Calibri"/>
          <w:lang w:eastAsia="en-US"/>
        </w:rPr>
      </w:pPr>
    </w:p>
    <w:p w:rsidR="000931D7" w:rsidRPr="009F150E" w:rsidRDefault="000931D7" w:rsidP="009F150E">
      <w:pPr>
        <w:autoSpaceDE w:val="0"/>
        <w:autoSpaceDN w:val="0"/>
        <w:adjustRightInd w:val="0"/>
        <w:ind w:left="5387"/>
        <w:rPr>
          <w:rFonts w:ascii="Arial" w:eastAsia="Calibri" w:hAnsi="Arial" w:cs="Arial"/>
          <w:lang w:eastAsia="en-US"/>
        </w:rPr>
      </w:pPr>
      <w:r w:rsidRPr="009F150E">
        <w:rPr>
          <w:rFonts w:ascii="Arial" w:eastAsia="Calibri" w:hAnsi="Arial" w:cs="Arial"/>
          <w:lang w:eastAsia="en-US"/>
        </w:rPr>
        <w:t>Приложение к постановлению Администрации города  Бородино</w:t>
      </w:r>
    </w:p>
    <w:p w:rsidR="000931D7" w:rsidRPr="009F150E" w:rsidRDefault="000931D7" w:rsidP="009F150E">
      <w:pPr>
        <w:autoSpaceDE w:val="0"/>
        <w:autoSpaceDN w:val="0"/>
        <w:adjustRightInd w:val="0"/>
        <w:ind w:left="5387"/>
        <w:rPr>
          <w:rFonts w:ascii="Arial" w:eastAsia="Calibri" w:hAnsi="Arial" w:cs="Arial"/>
          <w:lang w:eastAsia="en-US"/>
        </w:rPr>
      </w:pPr>
      <w:r w:rsidRPr="009F150E">
        <w:rPr>
          <w:rFonts w:ascii="Arial" w:eastAsia="Calibri" w:hAnsi="Arial" w:cs="Arial"/>
          <w:lang w:eastAsia="en-US"/>
        </w:rPr>
        <w:t xml:space="preserve">от </w:t>
      </w:r>
      <w:r w:rsidR="009F150E" w:rsidRPr="009F150E">
        <w:rPr>
          <w:rFonts w:ascii="Arial" w:eastAsia="Calibri" w:hAnsi="Arial" w:cs="Arial"/>
          <w:lang w:eastAsia="en-US"/>
        </w:rPr>
        <w:t xml:space="preserve">27.10.2020 </w:t>
      </w:r>
      <w:r w:rsidRPr="009F150E">
        <w:rPr>
          <w:rFonts w:ascii="Arial" w:eastAsia="Calibri" w:hAnsi="Arial" w:cs="Arial"/>
          <w:lang w:eastAsia="en-US"/>
        </w:rPr>
        <w:t>№</w:t>
      </w:r>
      <w:r w:rsidR="009F150E" w:rsidRPr="009F150E">
        <w:rPr>
          <w:rFonts w:ascii="Arial" w:eastAsia="Calibri" w:hAnsi="Arial" w:cs="Arial"/>
          <w:lang w:eastAsia="en-US"/>
        </w:rPr>
        <w:t xml:space="preserve"> 705</w:t>
      </w:r>
      <w:r w:rsidRPr="009F150E">
        <w:rPr>
          <w:rFonts w:ascii="Arial" w:eastAsia="Calibri" w:hAnsi="Arial" w:cs="Arial"/>
          <w:lang w:eastAsia="en-US"/>
        </w:rPr>
        <w:t xml:space="preserve"> </w:t>
      </w:r>
    </w:p>
    <w:p w:rsidR="000931D7" w:rsidRPr="009F150E" w:rsidRDefault="000931D7" w:rsidP="009F150E">
      <w:pPr>
        <w:autoSpaceDE w:val="0"/>
        <w:autoSpaceDN w:val="0"/>
        <w:adjustRightInd w:val="0"/>
        <w:rPr>
          <w:rFonts w:ascii="Arial" w:eastAsia="Calibri" w:hAnsi="Arial" w:cs="Arial"/>
          <w:b/>
          <w:bCs/>
          <w:lang w:eastAsia="en-US"/>
        </w:rPr>
      </w:pPr>
    </w:p>
    <w:p w:rsidR="000931D7" w:rsidRPr="009F150E" w:rsidRDefault="000931D7" w:rsidP="009F150E">
      <w:pPr>
        <w:autoSpaceDE w:val="0"/>
        <w:autoSpaceDN w:val="0"/>
        <w:adjustRightInd w:val="0"/>
        <w:jc w:val="center"/>
        <w:rPr>
          <w:rFonts w:ascii="Arial" w:eastAsia="Calibri" w:hAnsi="Arial" w:cs="Arial"/>
          <w:b/>
          <w:bCs/>
          <w:lang w:eastAsia="en-US"/>
        </w:rPr>
      </w:pPr>
      <w:r w:rsidRPr="009F150E">
        <w:rPr>
          <w:rFonts w:ascii="Arial" w:eastAsia="Calibri" w:hAnsi="Arial" w:cs="Arial"/>
          <w:b/>
          <w:bCs/>
          <w:lang w:eastAsia="en-US"/>
        </w:rPr>
        <w:t>Положение</w:t>
      </w:r>
    </w:p>
    <w:p w:rsidR="000931D7" w:rsidRPr="009F150E" w:rsidRDefault="000931D7" w:rsidP="009F150E">
      <w:pPr>
        <w:autoSpaceDE w:val="0"/>
        <w:autoSpaceDN w:val="0"/>
        <w:adjustRightInd w:val="0"/>
        <w:jc w:val="center"/>
        <w:rPr>
          <w:rFonts w:ascii="Arial" w:eastAsia="Calibri" w:hAnsi="Arial" w:cs="Arial"/>
          <w:b/>
          <w:bCs/>
          <w:lang w:eastAsia="en-US"/>
        </w:rPr>
      </w:pPr>
      <w:r w:rsidRPr="009F150E">
        <w:rPr>
          <w:rFonts w:ascii="Arial" w:eastAsia="Calibri" w:hAnsi="Arial" w:cs="Arial"/>
          <w:b/>
          <w:bCs/>
          <w:lang w:eastAsia="en-US"/>
        </w:rPr>
        <w:t>о составе и порядке подготовки генерального плана города Бородино, порядке подготовки изменений и внесения их в генеральный план, а также составе и порядке подготовки плана реализации генерального плана</w:t>
      </w:r>
    </w:p>
    <w:p w:rsidR="000931D7" w:rsidRPr="009F150E" w:rsidRDefault="000931D7" w:rsidP="009F150E">
      <w:pPr>
        <w:autoSpaceDE w:val="0"/>
        <w:autoSpaceDN w:val="0"/>
        <w:adjustRightInd w:val="0"/>
        <w:rPr>
          <w:rFonts w:ascii="Arial" w:eastAsia="Calibri" w:hAnsi="Arial" w:cs="Arial"/>
          <w:lang w:eastAsia="en-US"/>
        </w:rPr>
      </w:pPr>
    </w:p>
    <w:p w:rsidR="000931D7" w:rsidRPr="009F150E" w:rsidRDefault="000931D7" w:rsidP="009F150E">
      <w:pPr>
        <w:numPr>
          <w:ilvl w:val="0"/>
          <w:numId w:val="4"/>
        </w:numPr>
        <w:autoSpaceDE w:val="0"/>
        <w:autoSpaceDN w:val="0"/>
        <w:adjustRightInd w:val="0"/>
        <w:contextualSpacing/>
        <w:jc w:val="center"/>
        <w:rPr>
          <w:rFonts w:ascii="Arial" w:eastAsia="Calibri" w:hAnsi="Arial" w:cs="Arial"/>
          <w:b/>
          <w:lang w:eastAsia="en-US"/>
        </w:rPr>
      </w:pPr>
      <w:r w:rsidRPr="009F150E">
        <w:rPr>
          <w:rFonts w:ascii="Arial" w:eastAsia="Calibri" w:hAnsi="Arial" w:cs="Arial"/>
          <w:b/>
          <w:lang w:eastAsia="en-US"/>
        </w:rPr>
        <w:t>Общие положения</w:t>
      </w:r>
    </w:p>
    <w:p w:rsidR="000931D7" w:rsidRPr="009F150E" w:rsidRDefault="000931D7" w:rsidP="009F150E">
      <w:pPr>
        <w:numPr>
          <w:ilvl w:val="1"/>
          <w:numId w:val="4"/>
        </w:numPr>
        <w:autoSpaceDE w:val="0"/>
        <w:autoSpaceDN w:val="0"/>
        <w:adjustRightInd w:val="0"/>
        <w:ind w:left="0" w:firstLine="709"/>
        <w:contextualSpacing/>
        <w:jc w:val="both"/>
        <w:rPr>
          <w:rFonts w:ascii="Arial" w:eastAsia="Calibri" w:hAnsi="Arial" w:cs="Arial"/>
          <w:lang w:eastAsia="en-US"/>
        </w:rPr>
      </w:pPr>
      <w:proofErr w:type="gramStart"/>
      <w:r w:rsidRPr="009F150E">
        <w:rPr>
          <w:rFonts w:ascii="Arial" w:eastAsia="Calibri" w:hAnsi="Arial" w:cs="Arial"/>
          <w:lang w:eastAsia="en-US"/>
        </w:rPr>
        <w:t>Положение о составе и порядке подготовки генерального плана города Бородино, порядке подготовки изменений и внесения их в генеральный план, а также составе и порядке подготовки плана реализации генерального плана города Бородино (далее –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регионального развития Российской</w:t>
      </w:r>
      <w:proofErr w:type="gramEnd"/>
      <w:r w:rsidRPr="009F150E">
        <w:rPr>
          <w:rFonts w:ascii="Arial" w:eastAsia="Calibri" w:hAnsi="Arial" w:cs="Arial"/>
          <w:lang w:eastAsia="en-US"/>
        </w:rPr>
        <w:t xml:space="preserve"> Федерации от 26.05.2011 № 244 «Об утверждении Методических рекомендаций по разработке проектов генеральных планов поселений и городских округов», Законом Красноярского края от 27.06.2006 № 19-4948 «О составе и порядке подготовки документов территориального планирования муниципальных образований края, о составе и порядке подготовки планов реализации таких документов», Уставом города Бородино.</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 xml:space="preserve">1.2. Документом территориального планирования городского округа город Зеленогорск является генеральный план города </w:t>
      </w:r>
      <w:r w:rsidR="003C78EE" w:rsidRPr="009F150E">
        <w:rPr>
          <w:rFonts w:ascii="Arial" w:eastAsia="Calibri" w:hAnsi="Arial" w:cs="Arial"/>
          <w:lang w:eastAsia="en-US"/>
        </w:rPr>
        <w:t>Бородино</w:t>
      </w:r>
      <w:r w:rsidRPr="009F150E">
        <w:rPr>
          <w:rFonts w:ascii="Arial" w:eastAsia="Calibri" w:hAnsi="Arial" w:cs="Arial"/>
          <w:lang w:eastAsia="en-US"/>
        </w:rPr>
        <w:t xml:space="preserve"> (далее – Генеральный план).</w:t>
      </w:r>
    </w:p>
    <w:p w:rsidR="000931D7"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1.3. Порядок согласования документов территориального планирования, состав и порядок работы согласительной комиссии при согласовании документов территориального планирования устанавливаются Правительством Российской Федерации.</w:t>
      </w:r>
    </w:p>
    <w:p w:rsidR="009F150E" w:rsidRPr="009F150E" w:rsidRDefault="009F150E" w:rsidP="009F150E">
      <w:pPr>
        <w:autoSpaceDE w:val="0"/>
        <w:autoSpaceDN w:val="0"/>
        <w:adjustRightInd w:val="0"/>
        <w:ind w:firstLine="709"/>
        <w:jc w:val="both"/>
        <w:rPr>
          <w:rFonts w:ascii="Arial" w:eastAsia="Calibri" w:hAnsi="Arial" w:cs="Arial"/>
          <w:lang w:eastAsia="en-US"/>
        </w:rPr>
      </w:pPr>
    </w:p>
    <w:p w:rsidR="000931D7" w:rsidRPr="009F150E" w:rsidRDefault="000931D7" w:rsidP="009F150E">
      <w:pPr>
        <w:numPr>
          <w:ilvl w:val="0"/>
          <w:numId w:val="4"/>
        </w:numPr>
        <w:autoSpaceDE w:val="0"/>
        <w:autoSpaceDN w:val="0"/>
        <w:adjustRightInd w:val="0"/>
        <w:contextualSpacing/>
        <w:jc w:val="center"/>
        <w:rPr>
          <w:rFonts w:ascii="Arial" w:eastAsia="Calibri" w:hAnsi="Arial" w:cs="Arial"/>
          <w:b/>
          <w:lang w:eastAsia="en-US"/>
        </w:rPr>
      </w:pPr>
      <w:r w:rsidRPr="009F150E">
        <w:rPr>
          <w:rFonts w:ascii="Arial" w:eastAsia="Calibri" w:hAnsi="Arial" w:cs="Arial"/>
          <w:b/>
          <w:lang w:eastAsia="en-US"/>
        </w:rPr>
        <w:t>Состав и содержание Генерального плана</w:t>
      </w:r>
    </w:p>
    <w:p w:rsidR="000931D7" w:rsidRPr="009F150E" w:rsidRDefault="000931D7" w:rsidP="009F150E">
      <w:pPr>
        <w:numPr>
          <w:ilvl w:val="1"/>
          <w:numId w:val="4"/>
        </w:numPr>
        <w:autoSpaceDE w:val="0"/>
        <w:autoSpaceDN w:val="0"/>
        <w:adjustRightInd w:val="0"/>
        <w:ind w:left="0" w:firstLine="709"/>
        <w:contextualSpacing/>
        <w:jc w:val="both"/>
        <w:rPr>
          <w:rFonts w:ascii="Arial" w:eastAsia="Calibri" w:hAnsi="Arial" w:cs="Arial"/>
          <w:lang w:eastAsia="en-US"/>
        </w:rPr>
      </w:pPr>
      <w:r w:rsidRPr="009F150E">
        <w:rPr>
          <w:rFonts w:ascii="Arial" w:eastAsia="Calibri" w:hAnsi="Arial" w:cs="Arial"/>
          <w:lang w:eastAsia="en-US"/>
        </w:rPr>
        <w:t>Генеральный план включает в себя соответствующие карты (схемы), а также положения о территориальном планировании, содержащие описание целей и задач территориального планирования, перечень мероприятий по территориальному планированию и указание на последовательность их выполнения.</w:t>
      </w:r>
    </w:p>
    <w:p w:rsidR="000931D7" w:rsidRPr="009F150E" w:rsidRDefault="000931D7" w:rsidP="009F150E">
      <w:pPr>
        <w:autoSpaceDE w:val="0"/>
        <w:autoSpaceDN w:val="0"/>
        <w:adjustRightInd w:val="0"/>
        <w:ind w:firstLine="709"/>
        <w:contextualSpacing/>
        <w:jc w:val="both"/>
        <w:rPr>
          <w:rFonts w:ascii="Arial" w:eastAsia="Calibri" w:hAnsi="Arial" w:cs="Arial"/>
          <w:lang w:eastAsia="en-US"/>
        </w:rPr>
      </w:pPr>
      <w:r w:rsidRPr="009F150E">
        <w:rPr>
          <w:rFonts w:ascii="Arial" w:eastAsia="Calibri" w:hAnsi="Arial" w:cs="Arial"/>
          <w:lang w:eastAsia="en-US"/>
        </w:rPr>
        <w:t>2.2. На картах (схемах), содержащихся в Генеральном плане, отображаются:</w:t>
      </w:r>
    </w:p>
    <w:p w:rsidR="00F3582C" w:rsidRPr="009F150E" w:rsidRDefault="00F3582C"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1) планируемые для размещения объекты местного значения городского округа, относящиеся к следующим областям:</w:t>
      </w:r>
    </w:p>
    <w:p w:rsidR="00F3582C" w:rsidRPr="009F150E" w:rsidRDefault="00F3582C"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а) электро-, тепл</w:t>
      </w:r>
      <w:proofErr w:type="gramStart"/>
      <w:r w:rsidRPr="009F150E">
        <w:rPr>
          <w:rFonts w:ascii="Arial" w:eastAsia="Calibri" w:hAnsi="Arial" w:cs="Arial"/>
          <w:lang w:eastAsia="en-US"/>
        </w:rPr>
        <w:t>о-</w:t>
      </w:r>
      <w:proofErr w:type="gramEnd"/>
      <w:r w:rsidRPr="009F150E">
        <w:rPr>
          <w:rFonts w:ascii="Arial" w:eastAsia="Calibri" w:hAnsi="Arial" w:cs="Arial"/>
          <w:lang w:eastAsia="en-US"/>
        </w:rPr>
        <w:t>, газо- и водоснабжение населения, водоотведения;</w:t>
      </w:r>
    </w:p>
    <w:p w:rsidR="00F3582C" w:rsidRPr="009F150E" w:rsidRDefault="00F3582C"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б) автомобильные дороги местного значения;</w:t>
      </w:r>
    </w:p>
    <w:p w:rsidR="00F3582C" w:rsidRPr="009F150E" w:rsidRDefault="00F3582C"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F3582C" w:rsidRPr="009F150E" w:rsidRDefault="00F3582C"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г) иные области в связи с решением вопросов местного значения городского округа;</w:t>
      </w:r>
    </w:p>
    <w:p w:rsidR="00F3582C" w:rsidRPr="009F150E" w:rsidRDefault="00F3582C"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2) границы населенных пунктов (в том числе границы образуемых населенных пунктов), входящих в состав городского округа;</w:t>
      </w:r>
    </w:p>
    <w:p w:rsidR="00F3582C" w:rsidRPr="009F150E" w:rsidRDefault="00F3582C"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2.3. При подготовке Генерального плана осуществляется подготовка карты (схемы) расположения населенного пункта, с выделением границ соответствующего населенного пункта.</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2.</w:t>
      </w:r>
      <w:r w:rsidR="00FB4EFF" w:rsidRPr="009F150E">
        <w:rPr>
          <w:rFonts w:ascii="Arial" w:eastAsia="Calibri" w:hAnsi="Arial" w:cs="Arial"/>
          <w:lang w:eastAsia="en-US"/>
        </w:rPr>
        <w:t>4</w:t>
      </w:r>
      <w:r w:rsidRPr="009F150E">
        <w:rPr>
          <w:rFonts w:ascii="Arial" w:eastAsia="Calibri" w:hAnsi="Arial" w:cs="Arial"/>
          <w:lang w:eastAsia="en-US"/>
        </w:rPr>
        <w:t>. Масштаб карт (схем), содержащихся в Генеральном плане, определяется заданием на подготовку проекта Генерального плана.</w:t>
      </w:r>
    </w:p>
    <w:p w:rsidR="000931D7" w:rsidRPr="009F150E" w:rsidRDefault="000931D7" w:rsidP="009F150E">
      <w:pPr>
        <w:autoSpaceDE w:val="0"/>
        <w:autoSpaceDN w:val="0"/>
        <w:adjustRightInd w:val="0"/>
        <w:rPr>
          <w:rFonts w:ascii="Arial" w:eastAsia="Calibri" w:hAnsi="Arial" w:cs="Arial"/>
          <w:lang w:eastAsia="en-US"/>
        </w:rPr>
      </w:pPr>
    </w:p>
    <w:p w:rsidR="000931D7" w:rsidRPr="009F150E" w:rsidRDefault="000931D7" w:rsidP="009F150E">
      <w:pPr>
        <w:numPr>
          <w:ilvl w:val="0"/>
          <w:numId w:val="4"/>
        </w:numPr>
        <w:autoSpaceDE w:val="0"/>
        <w:autoSpaceDN w:val="0"/>
        <w:adjustRightInd w:val="0"/>
        <w:ind w:left="0" w:firstLine="0"/>
        <w:contextualSpacing/>
        <w:jc w:val="center"/>
        <w:rPr>
          <w:rFonts w:ascii="Arial" w:eastAsia="Calibri" w:hAnsi="Arial" w:cs="Arial"/>
          <w:b/>
          <w:lang w:eastAsia="en-US"/>
        </w:rPr>
      </w:pPr>
      <w:r w:rsidRPr="009F150E">
        <w:rPr>
          <w:rFonts w:ascii="Arial" w:eastAsia="Calibri" w:hAnsi="Arial" w:cs="Arial"/>
          <w:b/>
          <w:lang w:eastAsia="en-US"/>
        </w:rPr>
        <w:t>Состав и содержание материалов по обоснованию проекта Генерального плана</w:t>
      </w:r>
    </w:p>
    <w:p w:rsidR="000931D7" w:rsidRPr="009F150E" w:rsidRDefault="000931D7" w:rsidP="009F150E">
      <w:pPr>
        <w:numPr>
          <w:ilvl w:val="1"/>
          <w:numId w:val="4"/>
        </w:numPr>
        <w:autoSpaceDE w:val="0"/>
        <w:autoSpaceDN w:val="0"/>
        <w:adjustRightInd w:val="0"/>
        <w:ind w:left="0" w:firstLine="709"/>
        <w:contextualSpacing/>
        <w:jc w:val="both"/>
        <w:rPr>
          <w:rFonts w:ascii="Arial" w:eastAsia="Calibri" w:hAnsi="Arial" w:cs="Arial"/>
          <w:lang w:eastAsia="en-US"/>
        </w:rPr>
      </w:pPr>
      <w:r w:rsidRPr="009F150E">
        <w:rPr>
          <w:rFonts w:ascii="Arial" w:eastAsia="Calibri" w:hAnsi="Arial" w:cs="Arial"/>
          <w:lang w:eastAsia="en-US"/>
        </w:rPr>
        <w:t>Для утверждения Генерального плана осуществляется подготовка соответствующих текстовых и графических материалов по обоснованию его проекта, состав и форма которых установлены Градостроительным кодексом Российской Федерации.</w:t>
      </w:r>
    </w:p>
    <w:p w:rsidR="00FB4EFF" w:rsidRPr="009F150E" w:rsidRDefault="00FB4EFF" w:rsidP="009F150E">
      <w:pPr>
        <w:ind w:firstLine="709"/>
        <w:jc w:val="both"/>
        <w:rPr>
          <w:rFonts w:ascii="Arial" w:hAnsi="Arial" w:cs="Arial"/>
        </w:rPr>
      </w:pPr>
      <w:r w:rsidRPr="009F150E">
        <w:rPr>
          <w:rFonts w:ascii="Arial" w:hAnsi="Arial" w:cs="Arial"/>
        </w:rPr>
        <w:t>3.2. Материалы по обоснованию в текстовой форме содержат:</w:t>
      </w:r>
    </w:p>
    <w:p w:rsidR="00FB4EFF" w:rsidRPr="009F150E" w:rsidRDefault="00FB4EFF" w:rsidP="009F150E">
      <w:pPr>
        <w:pStyle w:val="12"/>
        <w:spacing w:before="0" w:after="0" w:line="240" w:lineRule="auto"/>
        <w:rPr>
          <w:rFonts w:ascii="Arial" w:hAnsi="Arial" w:cs="Arial"/>
        </w:rPr>
      </w:pPr>
      <w:r w:rsidRPr="009F150E">
        <w:rPr>
          <w:rFonts w:ascii="Arial" w:hAnsi="Arial" w:cs="Arial"/>
        </w:rPr>
        <w:t>1) сведения о планах и программах комплексного социально-экономического развития муниципального образования;</w:t>
      </w:r>
    </w:p>
    <w:p w:rsidR="00FB4EFF" w:rsidRPr="009F150E" w:rsidRDefault="00FB4EFF" w:rsidP="009F150E">
      <w:pPr>
        <w:pStyle w:val="12"/>
        <w:spacing w:before="0" w:after="0" w:line="240" w:lineRule="auto"/>
        <w:rPr>
          <w:rFonts w:ascii="Arial" w:hAnsi="Arial" w:cs="Arial"/>
        </w:rPr>
      </w:pPr>
      <w:r w:rsidRPr="009F150E">
        <w:rPr>
          <w:rFonts w:ascii="Arial" w:hAnsi="Arial" w:cs="Arial"/>
        </w:rPr>
        <w:t xml:space="preserve">2) обоснование выбранного </w:t>
      </w:r>
      <w:proofErr w:type="gramStart"/>
      <w:r w:rsidRPr="009F150E">
        <w:rPr>
          <w:rFonts w:ascii="Arial" w:hAnsi="Arial" w:cs="Arial"/>
        </w:rPr>
        <w:t>варианта размещения объектов местного значения города</w:t>
      </w:r>
      <w:proofErr w:type="gramEnd"/>
      <w:r w:rsidRPr="009F150E">
        <w:rPr>
          <w:rFonts w:ascii="Arial" w:hAnsi="Arial" w:cs="Arial"/>
        </w:rPr>
        <w:t xml:space="preserve">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w:t>
      </w:r>
    </w:p>
    <w:p w:rsidR="00FB4EFF" w:rsidRPr="009F150E" w:rsidRDefault="00FB4EFF" w:rsidP="009F150E">
      <w:pPr>
        <w:pStyle w:val="12"/>
        <w:spacing w:before="0" w:after="0" w:line="240" w:lineRule="auto"/>
        <w:rPr>
          <w:rFonts w:ascii="Arial" w:hAnsi="Arial" w:cs="Arial"/>
        </w:rPr>
      </w:pPr>
      <w:r w:rsidRPr="009F150E">
        <w:rPr>
          <w:rFonts w:ascii="Arial" w:hAnsi="Arial" w:cs="Arial"/>
        </w:rPr>
        <w:t>3) оценку возможного влияния планируемых для размещения объектов местного значения города на комплексное развитие этих территорий;</w:t>
      </w:r>
    </w:p>
    <w:p w:rsidR="00FB4EFF" w:rsidRPr="009F150E" w:rsidRDefault="00FB4EFF" w:rsidP="009F150E">
      <w:pPr>
        <w:pStyle w:val="12"/>
        <w:spacing w:before="0" w:after="0" w:line="240" w:lineRule="auto"/>
        <w:rPr>
          <w:rFonts w:ascii="Arial" w:hAnsi="Arial" w:cs="Arial"/>
        </w:rPr>
      </w:pPr>
      <w:proofErr w:type="gramStart"/>
      <w:r w:rsidRPr="009F150E">
        <w:rPr>
          <w:rFonts w:ascii="Arial" w:hAnsi="Arial" w:cs="Arial"/>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города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roofErr w:type="gramEnd"/>
      <w:r w:rsidRPr="009F150E">
        <w:rPr>
          <w:rFonts w:ascii="Arial" w:hAnsi="Arial" w:cs="Arial"/>
        </w:rP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B4EFF" w:rsidRPr="009F150E" w:rsidRDefault="00FB4EFF" w:rsidP="009F150E">
      <w:pPr>
        <w:pStyle w:val="12"/>
        <w:spacing w:before="0" w:after="0" w:line="240" w:lineRule="auto"/>
        <w:rPr>
          <w:rFonts w:ascii="Arial" w:hAnsi="Arial" w:cs="Arial"/>
        </w:rPr>
      </w:pPr>
      <w:r w:rsidRPr="009F150E">
        <w:rPr>
          <w:rFonts w:ascii="Arial" w:hAnsi="Arial" w:cs="Arial"/>
        </w:rPr>
        <w:t>5) перечень и характеристику основных факторов риска возникновения чрезвычайных ситуаций природного и техногенного характера;</w:t>
      </w:r>
    </w:p>
    <w:p w:rsidR="00FB4EFF" w:rsidRPr="009F150E" w:rsidRDefault="00FB4EFF" w:rsidP="009F150E">
      <w:pPr>
        <w:pStyle w:val="12"/>
        <w:spacing w:before="0" w:after="0" w:line="240" w:lineRule="auto"/>
        <w:rPr>
          <w:rFonts w:ascii="Arial" w:hAnsi="Arial" w:cs="Arial"/>
        </w:rPr>
      </w:pPr>
      <w:r w:rsidRPr="009F150E">
        <w:rPr>
          <w:rFonts w:ascii="Arial" w:hAnsi="Arial" w:cs="Arial"/>
        </w:rPr>
        <w:t>6) перечень земельных участков, которые включаются в границы населенного пункта,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B4EFF" w:rsidRPr="009F150E" w:rsidRDefault="00FB4EFF" w:rsidP="009F150E">
      <w:pPr>
        <w:pStyle w:val="12"/>
        <w:spacing w:before="0" w:after="0" w:line="240" w:lineRule="auto"/>
        <w:rPr>
          <w:rFonts w:ascii="Arial" w:hAnsi="Arial" w:cs="Arial"/>
        </w:rPr>
      </w:pPr>
      <w:r w:rsidRPr="009F150E">
        <w:rPr>
          <w:rFonts w:ascii="Arial" w:hAnsi="Arial" w:cs="Arial"/>
        </w:rPr>
        <w:t>3.3 Материалы по обоснованию генерального плана в виде карт отображают:</w:t>
      </w:r>
    </w:p>
    <w:p w:rsidR="004A540D" w:rsidRPr="009F150E" w:rsidRDefault="004A540D" w:rsidP="009F150E">
      <w:pPr>
        <w:autoSpaceDE w:val="0"/>
        <w:autoSpaceDN w:val="0"/>
        <w:adjustRightInd w:val="0"/>
        <w:ind w:firstLine="709"/>
        <w:jc w:val="both"/>
        <w:rPr>
          <w:rFonts w:ascii="Arial" w:hAnsi="Arial" w:cs="Arial"/>
          <w:snapToGrid w:val="0"/>
        </w:rPr>
      </w:pPr>
      <w:r w:rsidRPr="009F150E">
        <w:rPr>
          <w:rFonts w:ascii="Arial" w:hAnsi="Arial" w:cs="Arial"/>
          <w:snapToGrid w:val="0"/>
        </w:rPr>
        <w:t>1) границы городского округа;</w:t>
      </w:r>
    </w:p>
    <w:p w:rsidR="004A540D" w:rsidRPr="009F150E" w:rsidRDefault="004A540D" w:rsidP="009F150E">
      <w:pPr>
        <w:autoSpaceDE w:val="0"/>
        <w:autoSpaceDN w:val="0"/>
        <w:adjustRightInd w:val="0"/>
        <w:ind w:firstLine="709"/>
        <w:jc w:val="both"/>
        <w:rPr>
          <w:rFonts w:ascii="Arial" w:hAnsi="Arial" w:cs="Arial"/>
          <w:snapToGrid w:val="0"/>
        </w:rPr>
      </w:pPr>
      <w:r w:rsidRPr="009F150E">
        <w:rPr>
          <w:rFonts w:ascii="Arial" w:hAnsi="Arial" w:cs="Arial"/>
          <w:snapToGrid w:val="0"/>
        </w:rPr>
        <w:t>2) границы существующих населенных пунктов, входящих в состав городского округа;</w:t>
      </w:r>
    </w:p>
    <w:p w:rsidR="004A540D" w:rsidRPr="009F150E" w:rsidRDefault="004A540D" w:rsidP="009F150E">
      <w:pPr>
        <w:autoSpaceDE w:val="0"/>
        <w:autoSpaceDN w:val="0"/>
        <w:adjustRightInd w:val="0"/>
        <w:ind w:firstLine="709"/>
        <w:jc w:val="both"/>
        <w:rPr>
          <w:rFonts w:ascii="Arial" w:hAnsi="Arial" w:cs="Arial"/>
          <w:snapToGrid w:val="0"/>
        </w:rPr>
      </w:pPr>
      <w:r w:rsidRPr="009F150E">
        <w:rPr>
          <w:rFonts w:ascii="Arial" w:hAnsi="Arial" w:cs="Arial"/>
          <w:snapToGrid w:val="0"/>
        </w:rPr>
        <w:t>3) местоположение существующих и строящихся объектов местного значения городского круга;</w:t>
      </w:r>
    </w:p>
    <w:p w:rsidR="004A540D" w:rsidRPr="009F150E" w:rsidRDefault="004A540D" w:rsidP="009F150E">
      <w:pPr>
        <w:autoSpaceDE w:val="0"/>
        <w:autoSpaceDN w:val="0"/>
        <w:adjustRightInd w:val="0"/>
        <w:ind w:firstLine="709"/>
        <w:jc w:val="both"/>
        <w:rPr>
          <w:rFonts w:ascii="Arial" w:hAnsi="Arial" w:cs="Arial"/>
          <w:snapToGrid w:val="0"/>
        </w:rPr>
      </w:pPr>
      <w:r w:rsidRPr="009F150E">
        <w:rPr>
          <w:rFonts w:ascii="Arial" w:hAnsi="Arial" w:cs="Arial"/>
          <w:snapToGrid w:val="0"/>
        </w:rPr>
        <w:t>4) особые экономические зоны;</w:t>
      </w:r>
    </w:p>
    <w:p w:rsidR="004A540D" w:rsidRPr="009F150E" w:rsidRDefault="004A540D" w:rsidP="009F150E">
      <w:pPr>
        <w:autoSpaceDE w:val="0"/>
        <w:autoSpaceDN w:val="0"/>
        <w:adjustRightInd w:val="0"/>
        <w:ind w:firstLine="709"/>
        <w:jc w:val="both"/>
        <w:rPr>
          <w:rFonts w:ascii="Arial" w:hAnsi="Arial" w:cs="Arial"/>
          <w:snapToGrid w:val="0"/>
        </w:rPr>
      </w:pPr>
      <w:r w:rsidRPr="009F150E">
        <w:rPr>
          <w:rFonts w:ascii="Arial" w:hAnsi="Arial" w:cs="Arial"/>
          <w:snapToGrid w:val="0"/>
        </w:rPr>
        <w:t>5) особо охраняемые природные территории федерального, регионального, местного значения;</w:t>
      </w:r>
    </w:p>
    <w:p w:rsidR="004A540D" w:rsidRPr="009F150E" w:rsidRDefault="004A540D" w:rsidP="009F150E">
      <w:pPr>
        <w:autoSpaceDE w:val="0"/>
        <w:autoSpaceDN w:val="0"/>
        <w:adjustRightInd w:val="0"/>
        <w:ind w:firstLine="709"/>
        <w:jc w:val="both"/>
        <w:rPr>
          <w:rFonts w:ascii="Arial" w:hAnsi="Arial" w:cs="Arial"/>
          <w:snapToGrid w:val="0"/>
        </w:rPr>
      </w:pPr>
      <w:r w:rsidRPr="009F150E">
        <w:rPr>
          <w:rFonts w:ascii="Arial" w:hAnsi="Arial" w:cs="Arial"/>
          <w:snapToGrid w:val="0"/>
        </w:rPr>
        <w:t>6) территории объектов культурного наследия;</w:t>
      </w:r>
    </w:p>
    <w:p w:rsidR="004A540D" w:rsidRPr="009F150E" w:rsidRDefault="004A540D" w:rsidP="009F150E">
      <w:pPr>
        <w:autoSpaceDE w:val="0"/>
        <w:autoSpaceDN w:val="0"/>
        <w:adjustRightInd w:val="0"/>
        <w:ind w:firstLine="709"/>
        <w:jc w:val="both"/>
        <w:rPr>
          <w:rFonts w:ascii="Arial" w:hAnsi="Arial" w:cs="Arial"/>
          <w:snapToGrid w:val="0"/>
        </w:rPr>
      </w:pPr>
      <w:r w:rsidRPr="009F150E">
        <w:rPr>
          <w:rFonts w:ascii="Arial" w:hAnsi="Arial" w:cs="Arial"/>
          <w:snapToGrid w:val="0"/>
        </w:rPr>
        <w:t>7) зоны с особыми условиями использования территорий;</w:t>
      </w:r>
    </w:p>
    <w:p w:rsidR="004A540D" w:rsidRPr="009F150E" w:rsidRDefault="004A540D" w:rsidP="009F150E">
      <w:pPr>
        <w:autoSpaceDE w:val="0"/>
        <w:autoSpaceDN w:val="0"/>
        <w:adjustRightInd w:val="0"/>
        <w:ind w:firstLine="709"/>
        <w:jc w:val="both"/>
        <w:rPr>
          <w:rFonts w:ascii="Arial" w:hAnsi="Arial" w:cs="Arial"/>
          <w:snapToGrid w:val="0"/>
        </w:rPr>
      </w:pPr>
      <w:r w:rsidRPr="009F150E">
        <w:rPr>
          <w:rFonts w:ascii="Arial" w:hAnsi="Arial" w:cs="Arial"/>
          <w:snapToGrid w:val="0"/>
        </w:rPr>
        <w:t>8) территории, подверженные риску возникновения чрезвычайных ситуаций природного и техногенного характера;</w:t>
      </w:r>
    </w:p>
    <w:p w:rsidR="004A540D" w:rsidRPr="009F150E" w:rsidRDefault="004A540D" w:rsidP="009F150E">
      <w:pPr>
        <w:autoSpaceDE w:val="0"/>
        <w:autoSpaceDN w:val="0"/>
        <w:adjustRightInd w:val="0"/>
        <w:ind w:firstLine="709"/>
        <w:jc w:val="both"/>
        <w:rPr>
          <w:rFonts w:ascii="Arial" w:hAnsi="Arial" w:cs="Arial"/>
          <w:snapToGrid w:val="0"/>
        </w:rPr>
      </w:pPr>
      <w:r w:rsidRPr="009F150E">
        <w:rPr>
          <w:rFonts w:ascii="Arial" w:hAnsi="Arial" w:cs="Arial"/>
          <w:snapToGrid w:val="0"/>
        </w:rPr>
        <w:t>9) границы лесничеств;</w:t>
      </w:r>
    </w:p>
    <w:p w:rsidR="004A540D" w:rsidRPr="009F150E" w:rsidRDefault="004A540D" w:rsidP="009F150E">
      <w:pPr>
        <w:autoSpaceDE w:val="0"/>
        <w:autoSpaceDN w:val="0"/>
        <w:adjustRightInd w:val="0"/>
        <w:ind w:firstLine="709"/>
        <w:jc w:val="both"/>
        <w:rPr>
          <w:rFonts w:ascii="Arial" w:hAnsi="Arial" w:cs="Arial"/>
          <w:snapToGrid w:val="0"/>
        </w:rPr>
      </w:pPr>
      <w:r w:rsidRPr="009F150E">
        <w:rPr>
          <w:rFonts w:ascii="Arial" w:hAnsi="Arial" w:cs="Arial"/>
          <w:snapToGrid w:val="0"/>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w:t>
      </w:r>
    </w:p>
    <w:p w:rsidR="000931D7" w:rsidRPr="009F150E" w:rsidRDefault="004A540D" w:rsidP="009F150E">
      <w:pPr>
        <w:autoSpaceDE w:val="0"/>
        <w:autoSpaceDN w:val="0"/>
        <w:adjustRightInd w:val="0"/>
        <w:ind w:firstLine="709"/>
        <w:jc w:val="both"/>
        <w:rPr>
          <w:rFonts w:ascii="Arial" w:hAnsi="Arial" w:cs="Arial"/>
          <w:snapToGrid w:val="0"/>
        </w:rPr>
      </w:pPr>
      <w:r w:rsidRPr="009F150E">
        <w:rPr>
          <w:rFonts w:ascii="Arial" w:hAnsi="Arial" w:cs="Arial"/>
          <w:snapToGrid w:val="0"/>
        </w:rPr>
        <w:t>11) границы земель различных категорий, границы функциональных зон, границы земельных участков, на которых размещены производственные объекты, объекты транспорта, энергетики, линейные объекты, сети инженерно-технического обеспечения, поверхностные водные объекты и другие объекты.</w:t>
      </w:r>
    </w:p>
    <w:p w:rsidR="004A540D" w:rsidRPr="009F150E" w:rsidRDefault="004A540D" w:rsidP="009F150E">
      <w:pPr>
        <w:autoSpaceDE w:val="0"/>
        <w:autoSpaceDN w:val="0"/>
        <w:adjustRightInd w:val="0"/>
        <w:ind w:firstLine="709"/>
        <w:jc w:val="both"/>
        <w:rPr>
          <w:rFonts w:ascii="Arial" w:eastAsia="Calibri" w:hAnsi="Arial" w:cs="Arial"/>
          <w:lang w:eastAsia="en-US"/>
        </w:rPr>
      </w:pPr>
    </w:p>
    <w:p w:rsidR="000931D7" w:rsidRPr="009F150E" w:rsidRDefault="000931D7" w:rsidP="009F150E">
      <w:pPr>
        <w:numPr>
          <w:ilvl w:val="0"/>
          <w:numId w:val="5"/>
        </w:numPr>
        <w:autoSpaceDE w:val="0"/>
        <w:autoSpaceDN w:val="0"/>
        <w:adjustRightInd w:val="0"/>
        <w:ind w:left="0" w:firstLine="0"/>
        <w:contextualSpacing/>
        <w:jc w:val="center"/>
        <w:rPr>
          <w:rFonts w:ascii="Arial" w:eastAsia="Calibri" w:hAnsi="Arial" w:cs="Arial"/>
          <w:b/>
          <w:lang w:eastAsia="en-US"/>
        </w:rPr>
      </w:pPr>
      <w:r w:rsidRPr="009F150E">
        <w:rPr>
          <w:rFonts w:ascii="Arial" w:eastAsia="Calibri" w:hAnsi="Arial" w:cs="Arial"/>
          <w:b/>
          <w:lang w:eastAsia="en-US"/>
        </w:rPr>
        <w:t>Порядок подготовки и утверждения проекта Генерального плана</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4.1. Решение о подготовке проекта Генерального плана, а также решения о подготовке предложений о внесении в Генеральный план изменений принимаются Администрацией г</w:t>
      </w:r>
      <w:r w:rsidR="003D546E" w:rsidRPr="009F150E">
        <w:rPr>
          <w:rFonts w:ascii="Arial" w:eastAsia="Calibri" w:hAnsi="Arial" w:cs="Arial"/>
          <w:lang w:eastAsia="en-US"/>
        </w:rPr>
        <w:t>орода</w:t>
      </w:r>
      <w:r w:rsidRPr="009F150E">
        <w:rPr>
          <w:rFonts w:ascii="Arial" w:eastAsia="Calibri" w:hAnsi="Arial" w:cs="Arial"/>
          <w:lang w:eastAsia="en-US"/>
        </w:rPr>
        <w:t xml:space="preserve"> </w:t>
      </w:r>
      <w:r w:rsidR="003D546E" w:rsidRPr="009F150E">
        <w:rPr>
          <w:rFonts w:ascii="Arial" w:eastAsia="Calibri" w:hAnsi="Arial" w:cs="Arial"/>
          <w:lang w:eastAsia="en-US"/>
        </w:rPr>
        <w:t>Бородино</w:t>
      </w:r>
      <w:r w:rsidRPr="009F150E">
        <w:rPr>
          <w:rFonts w:ascii="Arial" w:eastAsia="Calibri" w:hAnsi="Arial" w:cs="Arial"/>
          <w:lang w:eastAsia="en-US"/>
        </w:rPr>
        <w:t xml:space="preserve"> в форме постановления.</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4.2. Постановлением Администрации г</w:t>
      </w:r>
      <w:r w:rsidR="003D546E" w:rsidRPr="009F150E">
        <w:rPr>
          <w:rFonts w:ascii="Arial" w:eastAsia="Calibri" w:hAnsi="Arial" w:cs="Arial"/>
          <w:lang w:eastAsia="en-US"/>
        </w:rPr>
        <w:t>орода</w:t>
      </w:r>
      <w:r w:rsidRPr="009F150E">
        <w:rPr>
          <w:rFonts w:ascii="Arial" w:eastAsia="Calibri" w:hAnsi="Arial" w:cs="Arial"/>
          <w:lang w:eastAsia="en-US"/>
        </w:rPr>
        <w:t xml:space="preserve"> </w:t>
      </w:r>
      <w:r w:rsidR="003D546E" w:rsidRPr="009F150E">
        <w:rPr>
          <w:rFonts w:ascii="Arial" w:eastAsia="Calibri" w:hAnsi="Arial" w:cs="Arial"/>
          <w:lang w:eastAsia="en-US"/>
        </w:rPr>
        <w:t>Бородино</w:t>
      </w:r>
      <w:r w:rsidRPr="009F150E">
        <w:rPr>
          <w:rFonts w:ascii="Arial" w:eastAsia="Calibri" w:hAnsi="Arial" w:cs="Arial"/>
          <w:lang w:eastAsia="en-US"/>
        </w:rPr>
        <w:t xml:space="preserve"> определяется </w:t>
      </w:r>
      <w:r w:rsidR="003D546E" w:rsidRPr="009F150E">
        <w:rPr>
          <w:rFonts w:ascii="Arial" w:eastAsia="Calibri" w:hAnsi="Arial" w:cs="Arial"/>
          <w:lang w:eastAsia="en-US"/>
        </w:rPr>
        <w:t>специалист</w:t>
      </w:r>
      <w:r w:rsidRPr="009F150E">
        <w:rPr>
          <w:rFonts w:ascii="Arial" w:eastAsia="Calibri" w:hAnsi="Arial" w:cs="Arial"/>
          <w:lang w:eastAsia="en-US"/>
        </w:rPr>
        <w:t>, ответственный за обеспечение координации и последовательности работ по подготовке проекта Генерального плана, организующий взаимодействие с исполнителем данных работ и согласование проектных решений.</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4.3. Подготовка проекта Генерального плана осуществляется физическим или юридическим лицом, с которым заключен муниципальный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Разработчик).</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 xml:space="preserve">4.4. Состав и содержание задания на подготовку проекта Генерального плана, состав и содержание исходных материалов для подготовки проекта Генерального плана устанавливаются правовыми актами Администрации </w:t>
      </w:r>
      <w:r w:rsidR="003D546E" w:rsidRPr="009F150E">
        <w:rPr>
          <w:rFonts w:ascii="Arial" w:eastAsia="Calibri" w:hAnsi="Arial" w:cs="Arial"/>
          <w:lang w:eastAsia="en-US"/>
        </w:rPr>
        <w:t>города Бородино</w:t>
      </w:r>
      <w:r w:rsidRPr="009F150E">
        <w:rPr>
          <w:rFonts w:ascii="Arial" w:eastAsia="Calibri" w:hAnsi="Arial" w:cs="Arial"/>
          <w:lang w:eastAsia="en-US"/>
        </w:rPr>
        <w:t>.</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4.5. Работа по сбору исходных материалов включается в объем выполняемых работ, указываемый в техническом задании на подготовку проекта Генерального плана.</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4.6. Подготовка проекта Генерального плана осуществляется на бумажных и электронных носителях.</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4.7. Использование для подготовки проекта Генерального плана исходных материалов, имеющих гриф секретности, осуществляется в соответствии с законодательством Российской Федерации о государственной тайне.</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 xml:space="preserve">4.8. Подготовка проекта Генерального плана осуществляется на основании Стратегии социально-экономического развития </w:t>
      </w:r>
      <w:r w:rsidR="003D546E" w:rsidRPr="009F150E">
        <w:rPr>
          <w:rFonts w:ascii="Arial" w:eastAsia="Calibri" w:hAnsi="Arial" w:cs="Arial"/>
          <w:lang w:eastAsia="en-US"/>
        </w:rPr>
        <w:t>города Бородино</w:t>
      </w:r>
      <w:r w:rsidRPr="009F150E">
        <w:rPr>
          <w:rFonts w:ascii="Arial" w:eastAsia="Calibri" w:hAnsi="Arial" w:cs="Arial"/>
          <w:lang w:eastAsia="en-US"/>
        </w:rPr>
        <w:t>, с учетом Стратегии социально-экономического развития Красноярского края, иных программ, принятых в установленном порядке и реализуемых за счет средств федерального бюджета, бюджета Красноярского края, местного бюджета, решений уполномоченных органов, предусматривающих создание объектов федерального, регионального либо местного значения. При подготовке проекта Генерального плана учитываются региональные и местные нормативы градостроительного проектирования, результаты публичных слушаний по проекту Генерального плана и предложения заинтересованных лиц.</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4.9.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Градостроительным кодексом Российской Федерации.</w:t>
      </w:r>
    </w:p>
    <w:p w:rsidR="003D546E"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4.10. Проект Генерального плана до его утверждения подлежит обязательному согласованию в порядке, установленном статьей 25 Градостроительного кодекса Российской Федерации</w:t>
      </w:r>
      <w:r w:rsidR="003D546E" w:rsidRPr="009F150E">
        <w:rPr>
          <w:rFonts w:ascii="Arial" w:eastAsia="Calibri" w:hAnsi="Arial" w:cs="Arial"/>
          <w:lang w:eastAsia="en-US"/>
        </w:rPr>
        <w:t>.</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4.11. Проект Генерального плана подлежит обязательному рассмотрению на публичных слушаниях, проводимых в соответствии со статьей 28 Градостроительного кодекса Российской Федерации.</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 xml:space="preserve">4.13. Протокол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Администрацией </w:t>
      </w:r>
      <w:r w:rsidR="00E70768" w:rsidRPr="009F150E">
        <w:rPr>
          <w:rFonts w:ascii="Arial" w:eastAsia="Calibri" w:hAnsi="Arial" w:cs="Arial"/>
          <w:lang w:eastAsia="en-US"/>
        </w:rPr>
        <w:t>города Бородино</w:t>
      </w:r>
      <w:r w:rsidRPr="009F150E">
        <w:rPr>
          <w:rFonts w:ascii="Arial" w:eastAsia="Calibri" w:hAnsi="Arial" w:cs="Arial"/>
          <w:lang w:eastAsia="en-US"/>
        </w:rPr>
        <w:t xml:space="preserve"> в представительный орган местного самоуправления – </w:t>
      </w:r>
      <w:r w:rsidR="00E70768" w:rsidRPr="009F150E">
        <w:rPr>
          <w:rFonts w:ascii="Arial" w:eastAsia="Calibri" w:hAnsi="Arial" w:cs="Arial"/>
          <w:lang w:eastAsia="en-US"/>
        </w:rPr>
        <w:t xml:space="preserve">Бородинский городской </w:t>
      </w:r>
      <w:r w:rsidRPr="009F150E">
        <w:rPr>
          <w:rFonts w:ascii="Arial" w:eastAsia="Calibri" w:hAnsi="Arial" w:cs="Arial"/>
          <w:lang w:eastAsia="en-US"/>
        </w:rPr>
        <w:t>Совет депутатов.</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 xml:space="preserve">4.14. </w:t>
      </w:r>
      <w:r w:rsidR="00E70768" w:rsidRPr="009F150E">
        <w:rPr>
          <w:rFonts w:ascii="Arial" w:eastAsia="Calibri" w:hAnsi="Arial" w:cs="Arial"/>
          <w:lang w:eastAsia="en-US"/>
        </w:rPr>
        <w:t xml:space="preserve">Бородинский городской Совет депутатов </w:t>
      </w:r>
      <w:r w:rsidRPr="009F150E">
        <w:rPr>
          <w:rFonts w:ascii="Arial" w:eastAsia="Calibri" w:hAnsi="Arial" w:cs="Arial"/>
          <w:lang w:eastAsia="en-US"/>
        </w:rPr>
        <w:t xml:space="preserve">с учетом протокола публичных слушаний по проекту Генерального плана и заключения о результатах таких публичных слушаний  принимает решение об утверждении проекта Генерального плана или об отклонении проекта Генерального плана и о направлении его Главе </w:t>
      </w:r>
      <w:r w:rsidR="00E70768" w:rsidRPr="009F150E">
        <w:rPr>
          <w:rFonts w:ascii="Arial" w:eastAsia="Calibri" w:hAnsi="Arial" w:cs="Arial"/>
          <w:lang w:eastAsia="en-US"/>
        </w:rPr>
        <w:t>города Бородино</w:t>
      </w:r>
      <w:r w:rsidRPr="009F150E">
        <w:rPr>
          <w:rFonts w:ascii="Arial" w:eastAsia="Calibri" w:hAnsi="Arial" w:cs="Arial"/>
          <w:lang w:eastAsia="en-US"/>
        </w:rPr>
        <w:t xml:space="preserve"> на доработку.</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 xml:space="preserve">4.15.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70768" w:rsidRPr="009F150E">
        <w:rPr>
          <w:rFonts w:ascii="Arial" w:eastAsia="Calibri" w:hAnsi="Arial" w:cs="Arial"/>
          <w:lang w:eastAsia="en-US"/>
        </w:rPr>
        <w:t>городского округа города Бородино</w:t>
      </w:r>
      <w:r w:rsidRPr="009F150E">
        <w:rPr>
          <w:rFonts w:ascii="Arial" w:eastAsia="Calibri" w:hAnsi="Arial" w:cs="Arial"/>
          <w:lang w:eastAsia="en-US"/>
        </w:rPr>
        <w:t xml:space="preserve"> в информационно-телекоммуникационной сети Интернет. Опубликованию и размещению подлежат положения, предусмотренные частью 5 статьи 23 Градостроительного кодекса Российской Федерации, и карта (схема) или несколько карт (схем), на которых отображена информация, предусмотренная частью 6 статьи 23 Градостроительного кодекса Российской Федерации.</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4.16. Утвержденный Генеральный план подлежит размещению в федеральной информационной системе территориального планирования не позднее срока, установленного законодательством.</w:t>
      </w:r>
    </w:p>
    <w:p w:rsidR="000931D7" w:rsidRPr="009F150E" w:rsidRDefault="000931D7" w:rsidP="009F150E">
      <w:pPr>
        <w:autoSpaceDE w:val="0"/>
        <w:autoSpaceDN w:val="0"/>
        <w:adjustRightInd w:val="0"/>
        <w:ind w:firstLine="709"/>
        <w:jc w:val="both"/>
        <w:rPr>
          <w:rFonts w:ascii="Arial" w:eastAsia="Calibri" w:hAnsi="Arial" w:cs="Arial"/>
          <w:lang w:eastAsia="en-US"/>
        </w:rPr>
      </w:pPr>
    </w:p>
    <w:p w:rsidR="000931D7" w:rsidRPr="009F150E" w:rsidRDefault="000931D7" w:rsidP="009F150E">
      <w:pPr>
        <w:numPr>
          <w:ilvl w:val="0"/>
          <w:numId w:val="5"/>
        </w:numPr>
        <w:autoSpaceDE w:val="0"/>
        <w:autoSpaceDN w:val="0"/>
        <w:adjustRightInd w:val="0"/>
        <w:ind w:left="0" w:firstLine="0"/>
        <w:contextualSpacing/>
        <w:jc w:val="center"/>
        <w:rPr>
          <w:rFonts w:ascii="Arial" w:eastAsia="Calibri" w:hAnsi="Arial" w:cs="Arial"/>
          <w:b/>
          <w:lang w:eastAsia="en-US"/>
        </w:rPr>
      </w:pPr>
      <w:r w:rsidRPr="009F150E">
        <w:rPr>
          <w:rFonts w:ascii="Arial" w:eastAsia="Calibri" w:hAnsi="Arial" w:cs="Arial"/>
          <w:b/>
          <w:lang w:eastAsia="en-US"/>
        </w:rPr>
        <w:t>Внесение изменений в Генеральный план</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5.1. Внесение изменений в Генеральный план осуществляется в соответствии с Градостроительным кодексом Российской Федерации и разделом 4 настоящего Положения.</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 xml:space="preserve">5.2. </w:t>
      </w:r>
      <w:proofErr w:type="gramStart"/>
      <w:r w:rsidRPr="009F150E">
        <w:rPr>
          <w:rFonts w:ascii="Arial" w:eastAsia="Calibri" w:hAnsi="Arial" w:cs="Arial"/>
          <w:lang w:eastAsia="en-US"/>
        </w:rPr>
        <w:t>Основанием для подготовки изменений и внесения их в Генеральный план являются предложения, поступившие от органов государственной власти Российской Федерации, исполнительных органов государственной власти Красноярского края, орган</w:t>
      </w:r>
      <w:r w:rsidR="00E70768" w:rsidRPr="009F150E">
        <w:rPr>
          <w:rFonts w:ascii="Arial" w:eastAsia="Calibri" w:hAnsi="Arial" w:cs="Arial"/>
          <w:lang w:eastAsia="en-US"/>
        </w:rPr>
        <w:t>а</w:t>
      </w:r>
      <w:r w:rsidRPr="009F150E">
        <w:rPr>
          <w:rFonts w:ascii="Arial" w:eastAsia="Calibri" w:hAnsi="Arial" w:cs="Arial"/>
          <w:lang w:eastAsia="en-US"/>
        </w:rPr>
        <w:t xml:space="preserve"> местного самоуправления </w:t>
      </w:r>
      <w:r w:rsidR="00E70768" w:rsidRPr="009F150E">
        <w:rPr>
          <w:rFonts w:ascii="Arial" w:eastAsia="Calibri" w:hAnsi="Arial" w:cs="Arial"/>
          <w:lang w:eastAsia="en-US"/>
        </w:rPr>
        <w:t>города Бородино</w:t>
      </w:r>
      <w:r w:rsidRPr="009F150E">
        <w:rPr>
          <w:rFonts w:ascii="Arial" w:eastAsia="Calibri" w:hAnsi="Arial" w:cs="Arial"/>
          <w:lang w:eastAsia="en-US"/>
        </w:rPr>
        <w:t>, заинтересованных физических и юридических лиц.</w:t>
      </w:r>
      <w:proofErr w:type="gramEnd"/>
    </w:p>
    <w:p w:rsidR="000931D7" w:rsidRPr="009F150E" w:rsidRDefault="000931D7" w:rsidP="009F150E">
      <w:pPr>
        <w:autoSpaceDE w:val="0"/>
        <w:autoSpaceDN w:val="0"/>
        <w:adjustRightInd w:val="0"/>
        <w:ind w:firstLine="709"/>
        <w:jc w:val="both"/>
        <w:rPr>
          <w:rFonts w:ascii="Arial" w:eastAsia="Calibri" w:hAnsi="Arial" w:cs="Arial"/>
          <w:color w:val="FF0000"/>
          <w:lang w:eastAsia="en-US"/>
        </w:rPr>
      </w:pPr>
      <w:r w:rsidRPr="009F150E">
        <w:rPr>
          <w:rFonts w:ascii="Arial" w:eastAsia="Calibri" w:hAnsi="Arial" w:cs="Arial"/>
          <w:lang w:eastAsia="en-US"/>
        </w:rPr>
        <w:t>5.</w:t>
      </w:r>
      <w:r w:rsidR="00E70768" w:rsidRPr="009F150E">
        <w:rPr>
          <w:rFonts w:ascii="Arial" w:eastAsia="Calibri" w:hAnsi="Arial" w:cs="Arial"/>
          <w:lang w:eastAsia="en-US"/>
        </w:rPr>
        <w:t>3</w:t>
      </w:r>
      <w:r w:rsidRPr="009F150E">
        <w:rPr>
          <w:rFonts w:ascii="Arial" w:eastAsia="Calibri" w:hAnsi="Arial" w:cs="Arial"/>
          <w:lang w:eastAsia="en-US"/>
        </w:rPr>
        <w:t xml:space="preserve">. Решение Администрации </w:t>
      </w:r>
      <w:r w:rsidR="00E70768" w:rsidRPr="009F150E">
        <w:rPr>
          <w:rFonts w:ascii="Arial" w:eastAsia="Calibri" w:hAnsi="Arial" w:cs="Arial"/>
          <w:lang w:eastAsia="en-US"/>
        </w:rPr>
        <w:t>города Бородино</w:t>
      </w:r>
      <w:r w:rsidRPr="009F150E">
        <w:rPr>
          <w:rFonts w:ascii="Arial" w:eastAsia="Calibri" w:hAnsi="Arial" w:cs="Arial"/>
          <w:lang w:eastAsia="en-US"/>
        </w:rPr>
        <w:t xml:space="preserve"> о подготовке предложений о внесении изменений в Генеральный план оформляется в виде постановления, содержащего последовательный план мероприятий по внесению изменений в Генеральный план.</w:t>
      </w:r>
    </w:p>
    <w:p w:rsidR="00E70768" w:rsidRPr="009F150E" w:rsidRDefault="00E70768" w:rsidP="009F150E">
      <w:pPr>
        <w:autoSpaceDE w:val="0"/>
        <w:autoSpaceDN w:val="0"/>
        <w:adjustRightInd w:val="0"/>
        <w:contextualSpacing/>
        <w:jc w:val="center"/>
        <w:rPr>
          <w:rFonts w:ascii="Arial" w:eastAsia="Calibri" w:hAnsi="Arial" w:cs="Arial"/>
          <w:lang w:eastAsia="en-US"/>
        </w:rPr>
      </w:pPr>
    </w:p>
    <w:p w:rsidR="000931D7" w:rsidRPr="009F150E" w:rsidRDefault="000931D7" w:rsidP="009F150E">
      <w:pPr>
        <w:numPr>
          <w:ilvl w:val="0"/>
          <w:numId w:val="5"/>
        </w:numPr>
        <w:autoSpaceDE w:val="0"/>
        <w:autoSpaceDN w:val="0"/>
        <w:adjustRightInd w:val="0"/>
        <w:ind w:left="0" w:firstLine="0"/>
        <w:contextualSpacing/>
        <w:jc w:val="center"/>
        <w:rPr>
          <w:rFonts w:ascii="Arial" w:eastAsia="Calibri" w:hAnsi="Arial" w:cs="Arial"/>
          <w:b/>
          <w:lang w:eastAsia="en-US"/>
        </w:rPr>
      </w:pPr>
      <w:r w:rsidRPr="009F150E">
        <w:rPr>
          <w:rFonts w:ascii="Arial" w:eastAsia="Calibri" w:hAnsi="Arial" w:cs="Arial"/>
          <w:b/>
          <w:lang w:eastAsia="en-US"/>
        </w:rPr>
        <w:t>Состав и порядок подготовки плана реализации Генерального плана</w:t>
      </w:r>
    </w:p>
    <w:p w:rsidR="000931D7" w:rsidRPr="009F150E" w:rsidRDefault="000931D7" w:rsidP="009F150E">
      <w:pPr>
        <w:numPr>
          <w:ilvl w:val="1"/>
          <w:numId w:val="5"/>
        </w:numPr>
        <w:autoSpaceDE w:val="0"/>
        <w:autoSpaceDN w:val="0"/>
        <w:adjustRightInd w:val="0"/>
        <w:ind w:left="0" w:firstLine="709"/>
        <w:contextualSpacing/>
        <w:jc w:val="both"/>
        <w:rPr>
          <w:rFonts w:ascii="Arial" w:eastAsia="Calibri" w:hAnsi="Arial" w:cs="Arial"/>
          <w:lang w:eastAsia="en-US"/>
        </w:rPr>
      </w:pPr>
      <w:r w:rsidRPr="009F150E">
        <w:rPr>
          <w:rFonts w:ascii="Arial" w:eastAsia="Calibri" w:hAnsi="Arial" w:cs="Arial"/>
          <w:lang w:eastAsia="en-US"/>
        </w:rPr>
        <w:t xml:space="preserve">Для реализации Генерального плана осуществляется подготовка плана реализации Генерального плана в соответствии с Градостроительным кодексом Российской Федерации, который включает в себя порядок и сроки </w:t>
      </w:r>
      <w:proofErr w:type="gramStart"/>
      <w:r w:rsidRPr="009F150E">
        <w:rPr>
          <w:rFonts w:ascii="Arial" w:eastAsia="Calibri" w:hAnsi="Arial" w:cs="Arial"/>
          <w:lang w:eastAsia="en-US"/>
        </w:rPr>
        <w:t>по</w:t>
      </w:r>
      <w:proofErr w:type="gramEnd"/>
      <w:r w:rsidRPr="009F150E">
        <w:rPr>
          <w:rFonts w:ascii="Arial" w:eastAsia="Calibri" w:hAnsi="Arial" w:cs="Arial"/>
          <w:lang w:eastAsia="en-US"/>
        </w:rPr>
        <w:t>:</w:t>
      </w:r>
    </w:p>
    <w:p w:rsidR="000931D7" w:rsidRPr="009F150E" w:rsidRDefault="000931D7" w:rsidP="009F150E">
      <w:pPr>
        <w:numPr>
          <w:ilvl w:val="0"/>
          <w:numId w:val="6"/>
        </w:numPr>
        <w:autoSpaceDE w:val="0"/>
        <w:autoSpaceDN w:val="0"/>
        <w:adjustRightInd w:val="0"/>
        <w:ind w:left="0" w:firstLine="709"/>
        <w:contextualSpacing/>
        <w:jc w:val="both"/>
        <w:rPr>
          <w:rFonts w:ascii="Arial" w:eastAsia="Calibri" w:hAnsi="Arial" w:cs="Arial"/>
          <w:lang w:eastAsia="en-US"/>
        </w:rPr>
      </w:pPr>
      <w:r w:rsidRPr="009F150E">
        <w:rPr>
          <w:rFonts w:ascii="Arial" w:eastAsia="Calibri" w:hAnsi="Arial" w:cs="Arial"/>
          <w:lang w:eastAsia="en-US"/>
        </w:rPr>
        <w:t>подготовке и утверждению документации по планировке территории в соответствии с Генеральным планом;</w:t>
      </w:r>
    </w:p>
    <w:p w:rsidR="000931D7" w:rsidRPr="009F150E" w:rsidRDefault="000931D7" w:rsidP="009F150E">
      <w:pPr>
        <w:numPr>
          <w:ilvl w:val="0"/>
          <w:numId w:val="6"/>
        </w:numPr>
        <w:autoSpaceDE w:val="0"/>
        <w:autoSpaceDN w:val="0"/>
        <w:adjustRightInd w:val="0"/>
        <w:ind w:left="0" w:firstLine="709"/>
        <w:contextualSpacing/>
        <w:jc w:val="both"/>
        <w:rPr>
          <w:rFonts w:ascii="Arial" w:eastAsia="Calibri" w:hAnsi="Arial" w:cs="Arial"/>
          <w:lang w:eastAsia="en-US"/>
        </w:rPr>
      </w:pPr>
      <w:r w:rsidRPr="009F150E">
        <w:rPr>
          <w:rFonts w:ascii="Arial" w:eastAsia="Calibri" w:hAnsi="Arial" w:cs="Arial"/>
          <w:lang w:eastAsia="en-US"/>
        </w:rPr>
        <w:t>подготовке и утверждению изменений в Правила землепользования и застройки г. </w:t>
      </w:r>
      <w:r w:rsidR="00E70768" w:rsidRPr="009F150E">
        <w:rPr>
          <w:rFonts w:ascii="Arial" w:eastAsia="Calibri" w:hAnsi="Arial" w:cs="Arial"/>
          <w:lang w:eastAsia="en-US"/>
        </w:rPr>
        <w:t>Бородино</w:t>
      </w:r>
      <w:r w:rsidRPr="009F150E">
        <w:rPr>
          <w:rFonts w:ascii="Arial" w:eastAsia="Calibri" w:hAnsi="Arial" w:cs="Arial"/>
          <w:lang w:eastAsia="en-US"/>
        </w:rPr>
        <w:t xml:space="preserve"> в соответствии с Генеральным планом;</w:t>
      </w:r>
    </w:p>
    <w:p w:rsidR="000931D7" w:rsidRPr="009F150E" w:rsidRDefault="000931D7" w:rsidP="009F150E">
      <w:pPr>
        <w:autoSpaceDE w:val="0"/>
        <w:autoSpaceDN w:val="0"/>
        <w:adjustRightInd w:val="0"/>
        <w:ind w:firstLine="709"/>
        <w:contextualSpacing/>
        <w:jc w:val="both"/>
        <w:rPr>
          <w:rFonts w:ascii="Arial" w:eastAsia="Calibri" w:hAnsi="Arial" w:cs="Arial"/>
          <w:lang w:eastAsia="en-US"/>
        </w:rPr>
      </w:pPr>
      <w:r w:rsidRPr="009F150E">
        <w:rPr>
          <w:rFonts w:ascii="Arial" w:eastAsia="Calibri" w:hAnsi="Arial" w:cs="Arial"/>
          <w:lang w:eastAsia="en-US"/>
        </w:rPr>
        <w:t>3) принятию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931D7" w:rsidRPr="009F150E" w:rsidRDefault="000931D7" w:rsidP="009F150E">
      <w:pPr>
        <w:autoSpaceDE w:val="0"/>
        <w:autoSpaceDN w:val="0"/>
        <w:adjustRightInd w:val="0"/>
        <w:ind w:firstLine="709"/>
        <w:contextualSpacing/>
        <w:jc w:val="both"/>
        <w:rPr>
          <w:rFonts w:ascii="Arial" w:eastAsia="Calibri" w:hAnsi="Arial" w:cs="Arial"/>
          <w:lang w:eastAsia="en-US"/>
        </w:rPr>
      </w:pPr>
      <w:r w:rsidRPr="009F150E">
        <w:rPr>
          <w:rFonts w:ascii="Arial" w:eastAsia="Calibri" w:hAnsi="Arial" w:cs="Arial"/>
          <w:lang w:eastAsia="en-US"/>
        </w:rPr>
        <w:t xml:space="preserve">4) созданию объектов местного значения городского округа города </w:t>
      </w:r>
      <w:r w:rsidR="00E70768" w:rsidRPr="009F150E">
        <w:rPr>
          <w:rFonts w:ascii="Arial" w:eastAsia="Calibri" w:hAnsi="Arial" w:cs="Arial"/>
          <w:lang w:eastAsia="en-US"/>
        </w:rPr>
        <w:t>Бородино</w:t>
      </w:r>
      <w:r w:rsidRPr="009F150E">
        <w:rPr>
          <w:rFonts w:ascii="Arial" w:eastAsia="Calibri" w:hAnsi="Arial" w:cs="Arial"/>
          <w:lang w:eastAsia="en-US"/>
        </w:rPr>
        <w:t xml:space="preserve"> на основании документации по планировке территории;</w:t>
      </w:r>
    </w:p>
    <w:p w:rsidR="000931D7" w:rsidRPr="009F150E" w:rsidRDefault="000931D7" w:rsidP="009F150E">
      <w:pPr>
        <w:autoSpaceDE w:val="0"/>
        <w:autoSpaceDN w:val="0"/>
        <w:adjustRightInd w:val="0"/>
        <w:ind w:firstLine="709"/>
        <w:contextualSpacing/>
        <w:jc w:val="both"/>
        <w:rPr>
          <w:rFonts w:ascii="Arial" w:eastAsia="Calibri" w:hAnsi="Arial" w:cs="Arial"/>
          <w:lang w:eastAsia="en-US"/>
        </w:rPr>
      </w:pPr>
      <w:proofErr w:type="gramStart"/>
      <w:r w:rsidRPr="009F150E">
        <w:rPr>
          <w:rFonts w:ascii="Arial" w:eastAsia="Calibri" w:hAnsi="Arial" w:cs="Arial"/>
          <w:lang w:eastAsia="en-US"/>
        </w:rPr>
        <w:t xml:space="preserve">5) выполнению мероприятий, которые предусмотрены муниципальными программами, утвержденными Администрацией </w:t>
      </w:r>
      <w:r w:rsidR="00366AED" w:rsidRPr="009F150E">
        <w:rPr>
          <w:rFonts w:ascii="Arial" w:eastAsia="Calibri" w:hAnsi="Arial" w:cs="Arial"/>
          <w:lang w:eastAsia="en-US"/>
        </w:rPr>
        <w:t>города Бородино</w:t>
      </w:r>
      <w:r w:rsidRPr="009F150E">
        <w:rPr>
          <w:rFonts w:ascii="Arial" w:eastAsia="Calibri" w:hAnsi="Arial" w:cs="Arial"/>
          <w:lang w:eastAsia="en-US"/>
        </w:rPr>
        <w:t xml:space="preserve"> и реализуемыми за счет средств местного бюджета, или нормативными правовыми актами Администрации </w:t>
      </w:r>
      <w:r w:rsidR="00366AED" w:rsidRPr="009F150E">
        <w:rPr>
          <w:rFonts w:ascii="Arial" w:eastAsia="Calibri" w:hAnsi="Arial" w:cs="Arial"/>
          <w:lang w:eastAsia="en-US"/>
        </w:rPr>
        <w:t>города Бородино</w:t>
      </w:r>
      <w:r w:rsidRPr="009F150E">
        <w:rPr>
          <w:rFonts w:ascii="Arial" w:eastAsia="Calibri" w:hAnsi="Arial" w:cs="Arial"/>
          <w:lang w:eastAsia="en-US"/>
        </w:rPr>
        <w:t xml:space="preserve">, или в установленном Администрацией </w:t>
      </w:r>
      <w:r w:rsidR="00366AED" w:rsidRPr="009F150E">
        <w:rPr>
          <w:rFonts w:ascii="Arial" w:eastAsia="Calibri" w:hAnsi="Arial" w:cs="Arial"/>
          <w:lang w:eastAsia="en-US"/>
        </w:rPr>
        <w:t>города Бородино</w:t>
      </w:r>
      <w:r w:rsidRPr="009F150E">
        <w:rPr>
          <w:rFonts w:ascii="Arial" w:eastAsia="Calibri" w:hAnsi="Arial" w:cs="Arial"/>
          <w:lang w:eastAsia="en-US"/>
        </w:rPr>
        <w:t xml:space="preserve"> порядке решениями главных распорядителей бюджетных средств города, программами комплексного развития систем коммунальной инфраструктуры, транспортной инфраструктуры, социальной инфраструктуры городского округа город </w:t>
      </w:r>
      <w:r w:rsidR="00366AED" w:rsidRPr="009F150E">
        <w:rPr>
          <w:rFonts w:ascii="Arial" w:eastAsia="Calibri" w:hAnsi="Arial" w:cs="Arial"/>
          <w:lang w:eastAsia="en-US"/>
        </w:rPr>
        <w:t>Бородино</w:t>
      </w:r>
      <w:r w:rsidRPr="009F150E">
        <w:rPr>
          <w:rFonts w:ascii="Arial" w:eastAsia="Calibri" w:hAnsi="Arial" w:cs="Arial"/>
          <w:lang w:eastAsia="en-US"/>
        </w:rPr>
        <w:t xml:space="preserve"> и (при наличии) инвестиционными программами организаций коммунального комплекса;</w:t>
      </w:r>
      <w:proofErr w:type="gramEnd"/>
    </w:p>
    <w:p w:rsidR="000931D7" w:rsidRPr="009F150E" w:rsidRDefault="000931D7" w:rsidP="009F150E">
      <w:pPr>
        <w:autoSpaceDE w:val="0"/>
        <w:autoSpaceDN w:val="0"/>
        <w:adjustRightInd w:val="0"/>
        <w:ind w:firstLine="709"/>
        <w:contextualSpacing/>
        <w:jc w:val="both"/>
        <w:rPr>
          <w:rFonts w:ascii="Arial" w:eastAsia="Calibri" w:hAnsi="Arial" w:cs="Arial"/>
          <w:lang w:eastAsia="en-US"/>
        </w:rPr>
      </w:pPr>
      <w:r w:rsidRPr="009F150E">
        <w:rPr>
          <w:rFonts w:ascii="Arial" w:eastAsia="Calibri" w:hAnsi="Arial" w:cs="Arial"/>
          <w:lang w:eastAsia="en-US"/>
        </w:rPr>
        <w:t>6) разработке и утверждению программ комплексного развития систем коммунальной инфраструктуры, транспортной инфраструктуры, социальной инфраструктуры.</w:t>
      </w:r>
    </w:p>
    <w:p w:rsidR="000931D7" w:rsidRPr="009F150E" w:rsidRDefault="000931D7" w:rsidP="009F150E">
      <w:pPr>
        <w:numPr>
          <w:ilvl w:val="1"/>
          <w:numId w:val="5"/>
        </w:numPr>
        <w:autoSpaceDE w:val="0"/>
        <w:autoSpaceDN w:val="0"/>
        <w:adjustRightInd w:val="0"/>
        <w:ind w:left="0" w:firstLine="709"/>
        <w:contextualSpacing/>
        <w:jc w:val="both"/>
        <w:rPr>
          <w:rFonts w:ascii="Arial" w:eastAsia="Calibri" w:hAnsi="Arial" w:cs="Arial"/>
          <w:lang w:eastAsia="en-US"/>
        </w:rPr>
      </w:pPr>
      <w:r w:rsidRPr="009F150E">
        <w:rPr>
          <w:rFonts w:ascii="Arial" w:eastAsia="Calibri" w:hAnsi="Arial" w:cs="Arial"/>
          <w:lang w:eastAsia="en-US"/>
        </w:rPr>
        <w:t xml:space="preserve">Программы комплексного развития систем коммунальной инфраструктуры, транспортной инфраструктуры, социальной инфраструктуры города </w:t>
      </w:r>
      <w:r w:rsidR="00366AED" w:rsidRPr="009F150E">
        <w:rPr>
          <w:rFonts w:ascii="Arial" w:eastAsia="Calibri" w:hAnsi="Arial" w:cs="Arial"/>
          <w:lang w:eastAsia="en-US"/>
        </w:rPr>
        <w:t>Бородино</w:t>
      </w:r>
      <w:r w:rsidRPr="009F150E">
        <w:rPr>
          <w:rFonts w:ascii="Arial" w:eastAsia="Calibri" w:hAnsi="Arial" w:cs="Arial"/>
          <w:lang w:eastAsia="en-US"/>
        </w:rPr>
        <w:t xml:space="preserve"> разрабатываются Администрацией </w:t>
      </w:r>
      <w:r w:rsidR="00366AED" w:rsidRPr="009F150E">
        <w:rPr>
          <w:rFonts w:ascii="Arial" w:eastAsia="Calibri" w:hAnsi="Arial" w:cs="Arial"/>
          <w:lang w:eastAsia="en-US"/>
        </w:rPr>
        <w:t>города Бородино</w:t>
      </w:r>
      <w:r w:rsidRPr="009F150E">
        <w:rPr>
          <w:rFonts w:ascii="Arial" w:eastAsia="Calibri" w:hAnsi="Arial" w:cs="Arial"/>
          <w:lang w:eastAsia="en-US"/>
        </w:rPr>
        <w:t xml:space="preserve"> и подлежат утверждению </w:t>
      </w:r>
      <w:r w:rsidR="00366AED" w:rsidRPr="009F150E">
        <w:rPr>
          <w:rFonts w:ascii="Arial" w:eastAsia="Calibri" w:hAnsi="Arial" w:cs="Arial"/>
          <w:lang w:eastAsia="en-US"/>
        </w:rPr>
        <w:t>Бородинским городским Советом депутатов</w:t>
      </w:r>
      <w:r w:rsidRPr="009F150E">
        <w:rPr>
          <w:rFonts w:ascii="Arial" w:eastAsia="Calibri" w:hAnsi="Arial" w:cs="Arial"/>
          <w:lang w:eastAsia="en-US"/>
        </w:rPr>
        <w:t xml:space="preserve"> в шестимесячный срок </w:t>
      </w:r>
      <w:proofErr w:type="gramStart"/>
      <w:r w:rsidRPr="009F150E">
        <w:rPr>
          <w:rFonts w:ascii="Arial" w:eastAsia="Calibri" w:hAnsi="Arial" w:cs="Arial"/>
          <w:lang w:eastAsia="en-US"/>
        </w:rPr>
        <w:t>с даты утверждения</w:t>
      </w:r>
      <w:proofErr w:type="gramEnd"/>
      <w:r w:rsidRPr="009F150E">
        <w:rPr>
          <w:rFonts w:ascii="Arial" w:eastAsia="Calibri" w:hAnsi="Arial" w:cs="Arial"/>
          <w:lang w:eastAsia="en-US"/>
        </w:rPr>
        <w:t xml:space="preserve"> Генерального плана. Вышеуказанные программы должны содержать графики выполнения мероприятий, предусмотренных указанными программами.</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 xml:space="preserve">6.3. Проекты программ комплексного развития систем коммунальной инфраструктуры, транспортной инфраструктуры, социальной инфраструктуры города </w:t>
      </w:r>
      <w:r w:rsidR="00366AED" w:rsidRPr="009F150E">
        <w:rPr>
          <w:rFonts w:ascii="Arial" w:eastAsia="Calibri" w:hAnsi="Arial" w:cs="Arial"/>
          <w:lang w:eastAsia="en-US"/>
        </w:rPr>
        <w:t>Бородино</w:t>
      </w:r>
      <w:r w:rsidRPr="009F150E">
        <w:rPr>
          <w:rFonts w:ascii="Arial" w:eastAsia="Calibri" w:hAnsi="Arial" w:cs="Arial"/>
          <w:lang w:eastAsia="en-US"/>
        </w:rPr>
        <w:t xml:space="preserve"> подлежат размещению на официальном сайте </w:t>
      </w:r>
      <w:r w:rsidR="00366AED" w:rsidRPr="009F150E">
        <w:rPr>
          <w:rFonts w:ascii="Arial" w:eastAsia="Calibri" w:hAnsi="Arial" w:cs="Arial"/>
          <w:lang w:eastAsia="en-US"/>
        </w:rPr>
        <w:t xml:space="preserve">городского округа города Бородино </w:t>
      </w:r>
      <w:r w:rsidRPr="009F150E">
        <w:rPr>
          <w:rFonts w:ascii="Arial" w:eastAsia="Calibri" w:hAnsi="Arial" w:cs="Arial"/>
          <w:lang w:eastAsia="en-US"/>
        </w:rPr>
        <w:t>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30 календарных дней до их утверждения.</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6.4. В случае</w:t>
      </w:r>
      <w:proofErr w:type="gramStart"/>
      <w:r w:rsidRPr="009F150E">
        <w:rPr>
          <w:rFonts w:ascii="Arial" w:eastAsia="Calibri" w:hAnsi="Arial" w:cs="Arial"/>
          <w:lang w:eastAsia="en-US"/>
        </w:rPr>
        <w:t>,</w:t>
      </w:r>
      <w:proofErr w:type="gramEnd"/>
      <w:r w:rsidRPr="009F150E">
        <w:rPr>
          <w:rFonts w:ascii="Arial" w:eastAsia="Calibri" w:hAnsi="Arial" w:cs="Arial"/>
          <w:lang w:eastAsia="en-US"/>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города </w:t>
      </w:r>
      <w:r w:rsidR="00366AED" w:rsidRPr="009F150E">
        <w:rPr>
          <w:rFonts w:ascii="Arial" w:eastAsia="Calibri" w:hAnsi="Arial" w:cs="Arial"/>
          <w:lang w:eastAsia="en-US"/>
        </w:rPr>
        <w:t>Бородино</w:t>
      </w:r>
      <w:r w:rsidRPr="009F150E">
        <w:rPr>
          <w:rFonts w:ascii="Arial" w:eastAsia="Calibri" w:hAnsi="Arial" w:cs="Arial"/>
          <w:lang w:eastAsia="en-US"/>
        </w:rPr>
        <w:t xml:space="preserve"> и не включены в программы комплексного развития систем коммунальной инфраструктуры, транспортной инфраструктуры, социальной инфраструктуры городского округа,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6.5. В случае</w:t>
      </w:r>
      <w:proofErr w:type="gramStart"/>
      <w:r w:rsidRPr="009F150E">
        <w:rPr>
          <w:rFonts w:ascii="Arial" w:eastAsia="Calibri" w:hAnsi="Arial" w:cs="Arial"/>
          <w:lang w:eastAsia="en-US"/>
        </w:rPr>
        <w:t>,</w:t>
      </w:r>
      <w:proofErr w:type="gramEnd"/>
      <w:r w:rsidRPr="009F150E">
        <w:rPr>
          <w:rFonts w:ascii="Arial" w:eastAsia="Calibri" w:hAnsi="Arial" w:cs="Arial"/>
          <w:lang w:eastAsia="en-US"/>
        </w:rPr>
        <w:t xml:space="preserve"> если программы, реализуемые за счет средств федерального бюджета, бюджета Красноярского края,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городского округа,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w:t>
      </w:r>
      <w:proofErr w:type="gramStart"/>
      <w:r w:rsidRPr="009F150E">
        <w:rPr>
          <w:rFonts w:ascii="Arial" w:eastAsia="Calibri" w:hAnsi="Arial" w:cs="Arial"/>
          <w:lang w:eastAsia="en-US"/>
        </w:rPr>
        <w:t>объектов регионального значения, объектов местного значения городского округа, подлежащих отображению в Генеральном плане, но не предусмотренных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городского округа такие программы и решения подлежат приведению в соответствие с Генеральным планом в двухмесячный срок с даты их утверждения, даты внесения</w:t>
      </w:r>
      <w:proofErr w:type="gramEnd"/>
      <w:r w:rsidRPr="009F150E">
        <w:rPr>
          <w:rFonts w:ascii="Arial" w:eastAsia="Calibri" w:hAnsi="Arial" w:cs="Arial"/>
          <w:lang w:eastAsia="en-US"/>
        </w:rPr>
        <w:t xml:space="preserve"> в них изменений.</w:t>
      </w:r>
    </w:p>
    <w:p w:rsidR="000931D7" w:rsidRPr="009F150E" w:rsidRDefault="000931D7" w:rsidP="009F150E">
      <w:pPr>
        <w:autoSpaceDE w:val="0"/>
        <w:autoSpaceDN w:val="0"/>
        <w:adjustRightInd w:val="0"/>
        <w:ind w:firstLine="709"/>
        <w:jc w:val="both"/>
        <w:rPr>
          <w:rFonts w:ascii="Arial" w:eastAsia="Calibri" w:hAnsi="Arial" w:cs="Arial"/>
          <w:lang w:eastAsia="en-US"/>
        </w:rPr>
      </w:pPr>
      <w:r w:rsidRPr="009F150E">
        <w:rPr>
          <w:rFonts w:ascii="Arial" w:eastAsia="Calibri" w:hAnsi="Arial" w:cs="Arial"/>
          <w:lang w:eastAsia="en-US"/>
        </w:rPr>
        <w:t>6.6. В случае</w:t>
      </w:r>
      <w:proofErr w:type="gramStart"/>
      <w:r w:rsidRPr="009F150E">
        <w:rPr>
          <w:rFonts w:ascii="Arial" w:eastAsia="Calibri" w:hAnsi="Arial" w:cs="Arial"/>
          <w:lang w:eastAsia="en-US"/>
        </w:rPr>
        <w:t>,</w:t>
      </w:r>
      <w:proofErr w:type="gramEnd"/>
      <w:r w:rsidRPr="009F150E">
        <w:rPr>
          <w:rFonts w:ascii="Arial" w:eastAsia="Calibri" w:hAnsi="Arial" w:cs="Arial"/>
          <w:lang w:eastAsia="en-US"/>
        </w:rPr>
        <w:t xml:space="preserve"> если программы, реализуемые за счет средств федерального бюджета, областного бюджета,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городского округа,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городского округа, подлежащих отображению в Генеральном плане, но не предусмотренных Генеральным планом, в Генеральный план в пятимесячный срок </w:t>
      </w:r>
      <w:proofErr w:type="gramStart"/>
      <w:r w:rsidRPr="009F150E">
        <w:rPr>
          <w:rFonts w:ascii="Arial" w:eastAsia="Calibri" w:hAnsi="Arial" w:cs="Arial"/>
          <w:lang w:eastAsia="en-US"/>
        </w:rPr>
        <w:t>с даты утверждения</w:t>
      </w:r>
      <w:proofErr w:type="gramEnd"/>
      <w:r w:rsidRPr="009F150E">
        <w:rPr>
          <w:rFonts w:ascii="Arial" w:eastAsia="Calibri" w:hAnsi="Arial" w:cs="Arial"/>
          <w:lang w:eastAsia="en-US"/>
        </w:rPr>
        <w:t xml:space="preserve"> таких программ и принятия таких решений вносятся соответствующие изменения.</w:t>
      </w:r>
    </w:p>
    <w:p w:rsidR="000931D7" w:rsidRPr="009F150E" w:rsidRDefault="000931D7" w:rsidP="009F150E">
      <w:pPr>
        <w:autoSpaceDE w:val="0"/>
        <w:autoSpaceDN w:val="0"/>
        <w:adjustRightInd w:val="0"/>
        <w:ind w:left="1983"/>
        <w:contextualSpacing/>
        <w:jc w:val="both"/>
        <w:rPr>
          <w:rFonts w:ascii="Arial" w:eastAsia="Calibri" w:hAnsi="Arial" w:cs="Arial"/>
          <w:lang w:eastAsia="en-US"/>
        </w:rPr>
      </w:pPr>
    </w:p>
    <w:p w:rsidR="00DA5225" w:rsidRPr="000E50B8" w:rsidRDefault="00DA5225" w:rsidP="000931D7">
      <w:pPr>
        <w:autoSpaceDE w:val="0"/>
        <w:autoSpaceDN w:val="0"/>
        <w:adjustRightInd w:val="0"/>
        <w:ind w:left="-567" w:firstLine="709"/>
        <w:jc w:val="right"/>
        <w:outlineLvl w:val="0"/>
      </w:pPr>
    </w:p>
    <w:sectPr w:rsidR="00DA5225" w:rsidRPr="000E50B8" w:rsidSect="009F150E">
      <w:headerReference w:type="default" r:id="rId9"/>
      <w:headerReference w:type="first" r:id="rId10"/>
      <w:pgSz w:w="11906" w:h="16838" w:code="9"/>
      <w:pgMar w:top="426" w:right="850" w:bottom="993"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D4" w:rsidRDefault="006C5BD4" w:rsidP="006E53B7">
      <w:r>
        <w:separator/>
      </w:r>
    </w:p>
  </w:endnote>
  <w:endnote w:type="continuationSeparator" w:id="0">
    <w:p w:rsidR="006C5BD4" w:rsidRDefault="006C5BD4"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D4" w:rsidRDefault="006C5BD4" w:rsidP="006E53B7">
      <w:r>
        <w:separator/>
      </w:r>
    </w:p>
  </w:footnote>
  <w:footnote w:type="continuationSeparator" w:id="0">
    <w:p w:rsidR="006C5BD4" w:rsidRDefault="006C5BD4" w:rsidP="006E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0F" w:rsidRDefault="00B0750F">
    <w:pPr>
      <w:pStyle w:val="a6"/>
      <w:jc w:val="center"/>
    </w:pPr>
  </w:p>
  <w:p w:rsidR="00B0750F" w:rsidRDefault="00B0750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44293"/>
      <w:docPartObj>
        <w:docPartGallery w:val="Page Numbers (Top of Page)"/>
        <w:docPartUnique/>
      </w:docPartObj>
    </w:sdtPr>
    <w:sdtEndPr/>
    <w:sdtContent>
      <w:p w:rsidR="00B0750F" w:rsidRDefault="006C5BD4">
        <w:pPr>
          <w:pStyle w:val="a6"/>
          <w:jc w:val="center"/>
        </w:pPr>
      </w:p>
    </w:sdtContent>
  </w:sdt>
  <w:p w:rsidR="00B0750F" w:rsidRDefault="00B075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16A2"/>
    <w:multiLevelType w:val="multilevel"/>
    <w:tmpl w:val="11C290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8406053"/>
    <w:multiLevelType w:val="multilevel"/>
    <w:tmpl w:val="18143CE0"/>
    <w:lvl w:ilvl="0">
      <w:start w:val="1"/>
      <w:numFmt w:val="decimal"/>
      <w:lvlText w:val="%1."/>
      <w:lvlJc w:val="left"/>
      <w:pPr>
        <w:ind w:left="720" w:hanging="360"/>
      </w:pPr>
      <w:rPr>
        <w:rFonts w:hint="default"/>
      </w:rPr>
    </w:lvl>
    <w:lvl w:ilvl="1">
      <w:start w:val="1"/>
      <w:numFmt w:val="decimal"/>
      <w:isLgl/>
      <w:suff w:val="space"/>
      <w:lvlText w:val="%1.%2."/>
      <w:lvlJc w:val="left"/>
      <w:pPr>
        <w:ind w:left="1837" w:hanging="1128"/>
      </w:pPr>
      <w:rPr>
        <w:rFonts w:hint="default"/>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67835738"/>
    <w:multiLevelType w:val="hybridMultilevel"/>
    <w:tmpl w:val="27D6B3EE"/>
    <w:lvl w:ilvl="0" w:tplc="8660A6E4">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C7225CF"/>
    <w:multiLevelType w:val="multilevel"/>
    <w:tmpl w:val="D6CC054E"/>
    <w:lvl w:ilvl="0">
      <w:start w:val="4"/>
      <w:numFmt w:val="decimal"/>
      <w:suff w:val="space"/>
      <w:lvlText w:val="%1."/>
      <w:lvlJc w:val="left"/>
      <w:pPr>
        <w:ind w:left="1080" w:hanging="360"/>
      </w:pPr>
      <w:rPr>
        <w:rFonts w:hint="default"/>
      </w:rPr>
    </w:lvl>
    <w:lvl w:ilvl="1">
      <w:start w:val="1"/>
      <w:numFmt w:val="decimal"/>
      <w:isLgl/>
      <w:suff w:val="space"/>
      <w:lvlText w:val="%1.%2."/>
      <w:lvlJc w:val="left"/>
      <w:pPr>
        <w:ind w:left="1983" w:hanging="1263"/>
      </w:pPr>
      <w:rPr>
        <w:rFonts w:hint="default"/>
      </w:rPr>
    </w:lvl>
    <w:lvl w:ilvl="2">
      <w:start w:val="1"/>
      <w:numFmt w:val="decimal"/>
      <w:isLgl/>
      <w:lvlText w:val="%1.%2.%3."/>
      <w:lvlJc w:val="left"/>
      <w:pPr>
        <w:ind w:left="1983" w:hanging="1263"/>
      </w:pPr>
      <w:rPr>
        <w:rFonts w:hint="default"/>
      </w:rPr>
    </w:lvl>
    <w:lvl w:ilvl="3">
      <w:start w:val="1"/>
      <w:numFmt w:val="decimal"/>
      <w:isLgl/>
      <w:lvlText w:val="%1.%2.%3.%4."/>
      <w:lvlJc w:val="left"/>
      <w:pPr>
        <w:ind w:left="1983" w:hanging="1263"/>
      </w:pPr>
      <w:rPr>
        <w:rFonts w:hint="default"/>
      </w:rPr>
    </w:lvl>
    <w:lvl w:ilvl="4">
      <w:start w:val="1"/>
      <w:numFmt w:val="decimal"/>
      <w:isLgl/>
      <w:lvlText w:val="%1.%2.%3.%4.%5."/>
      <w:lvlJc w:val="left"/>
      <w:pPr>
        <w:ind w:left="1983" w:hanging="1263"/>
      </w:pPr>
      <w:rPr>
        <w:rFonts w:hint="default"/>
      </w:rPr>
    </w:lvl>
    <w:lvl w:ilvl="5">
      <w:start w:val="1"/>
      <w:numFmt w:val="decimal"/>
      <w:isLgl/>
      <w:lvlText w:val="%1.%2.%3.%4.%5.%6."/>
      <w:lvlJc w:val="left"/>
      <w:pPr>
        <w:ind w:left="1983" w:hanging="1263"/>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53B7"/>
    <w:rsid w:val="0000054A"/>
    <w:rsid w:val="00013F91"/>
    <w:rsid w:val="00026820"/>
    <w:rsid w:val="000367F9"/>
    <w:rsid w:val="00040794"/>
    <w:rsid w:val="00050B88"/>
    <w:rsid w:val="000625E0"/>
    <w:rsid w:val="000634D6"/>
    <w:rsid w:val="000669FC"/>
    <w:rsid w:val="0007768F"/>
    <w:rsid w:val="0009319E"/>
    <w:rsid w:val="000931D7"/>
    <w:rsid w:val="000972DF"/>
    <w:rsid w:val="000A41DB"/>
    <w:rsid w:val="000E50B8"/>
    <w:rsid w:val="000F36C5"/>
    <w:rsid w:val="000F6D43"/>
    <w:rsid w:val="001068EE"/>
    <w:rsid w:val="00106DBB"/>
    <w:rsid w:val="00123A3A"/>
    <w:rsid w:val="00132AD7"/>
    <w:rsid w:val="00147A03"/>
    <w:rsid w:val="0015609A"/>
    <w:rsid w:val="00172F1E"/>
    <w:rsid w:val="001807FB"/>
    <w:rsid w:val="001B1741"/>
    <w:rsid w:val="001C1185"/>
    <w:rsid w:val="001F7313"/>
    <w:rsid w:val="001F77E6"/>
    <w:rsid w:val="00214FA8"/>
    <w:rsid w:val="00226463"/>
    <w:rsid w:val="00294903"/>
    <w:rsid w:val="002B3E22"/>
    <w:rsid w:val="002C3E74"/>
    <w:rsid w:val="002D3C85"/>
    <w:rsid w:val="0031367C"/>
    <w:rsid w:val="00321974"/>
    <w:rsid w:val="00350A57"/>
    <w:rsid w:val="00354D3E"/>
    <w:rsid w:val="00366AED"/>
    <w:rsid w:val="00366E2A"/>
    <w:rsid w:val="003732B5"/>
    <w:rsid w:val="0038404F"/>
    <w:rsid w:val="00397266"/>
    <w:rsid w:val="003A4D96"/>
    <w:rsid w:val="003C78EE"/>
    <w:rsid w:val="003D546E"/>
    <w:rsid w:val="003F64F0"/>
    <w:rsid w:val="00426D93"/>
    <w:rsid w:val="0045049B"/>
    <w:rsid w:val="00454B63"/>
    <w:rsid w:val="004706E1"/>
    <w:rsid w:val="00481F8D"/>
    <w:rsid w:val="00482318"/>
    <w:rsid w:val="00491D16"/>
    <w:rsid w:val="00494351"/>
    <w:rsid w:val="00495714"/>
    <w:rsid w:val="00495EFD"/>
    <w:rsid w:val="00496B33"/>
    <w:rsid w:val="00497492"/>
    <w:rsid w:val="004A0EA7"/>
    <w:rsid w:val="004A540D"/>
    <w:rsid w:val="004B30FF"/>
    <w:rsid w:val="00541FCA"/>
    <w:rsid w:val="005863EB"/>
    <w:rsid w:val="005A51B7"/>
    <w:rsid w:val="005E7EDC"/>
    <w:rsid w:val="0060413A"/>
    <w:rsid w:val="00607B57"/>
    <w:rsid w:val="00614490"/>
    <w:rsid w:val="00617B3E"/>
    <w:rsid w:val="006335F2"/>
    <w:rsid w:val="00634646"/>
    <w:rsid w:val="00642458"/>
    <w:rsid w:val="00670956"/>
    <w:rsid w:val="006739E5"/>
    <w:rsid w:val="00683286"/>
    <w:rsid w:val="00685AB9"/>
    <w:rsid w:val="00686E34"/>
    <w:rsid w:val="00695755"/>
    <w:rsid w:val="006C2799"/>
    <w:rsid w:val="006C5BD4"/>
    <w:rsid w:val="006C5E21"/>
    <w:rsid w:val="006C6818"/>
    <w:rsid w:val="006E53B7"/>
    <w:rsid w:val="006E6392"/>
    <w:rsid w:val="006E6B41"/>
    <w:rsid w:val="00715EEA"/>
    <w:rsid w:val="007229F4"/>
    <w:rsid w:val="007239FD"/>
    <w:rsid w:val="00724F18"/>
    <w:rsid w:val="0072760E"/>
    <w:rsid w:val="00730A0B"/>
    <w:rsid w:val="00732837"/>
    <w:rsid w:val="00732FF4"/>
    <w:rsid w:val="00746C31"/>
    <w:rsid w:val="0075351B"/>
    <w:rsid w:val="00756652"/>
    <w:rsid w:val="0076548B"/>
    <w:rsid w:val="00772481"/>
    <w:rsid w:val="0077550C"/>
    <w:rsid w:val="00780D08"/>
    <w:rsid w:val="00780DBA"/>
    <w:rsid w:val="007904F6"/>
    <w:rsid w:val="007B5D34"/>
    <w:rsid w:val="007B6B60"/>
    <w:rsid w:val="007E4AD1"/>
    <w:rsid w:val="007F388F"/>
    <w:rsid w:val="00807B88"/>
    <w:rsid w:val="00827C89"/>
    <w:rsid w:val="00832658"/>
    <w:rsid w:val="00837783"/>
    <w:rsid w:val="00844B89"/>
    <w:rsid w:val="00846D8D"/>
    <w:rsid w:val="008558F9"/>
    <w:rsid w:val="00861414"/>
    <w:rsid w:val="0086477F"/>
    <w:rsid w:val="008678A5"/>
    <w:rsid w:val="008705F9"/>
    <w:rsid w:val="008A688E"/>
    <w:rsid w:val="008C607A"/>
    <w:rsid w:val="008C651D"/>
    <w:rsid w:val="008F3FC7"/>
    <w:rsid w:val="00904A02"/>
    <w:rsid w:val="0094619C"/>
    <w:rsid w:val="009611EB"/>
    <w:rsid w:val="00962615"/>
    <w:rsid w:val="00974339"/>
    <w:rsid w:val="00985260"/>
    <w:rsid w:val="009A0DC4"/>
    <w:rsid w:val="009A720D"/>
    <w:rsid w:val="009B22B6"/>
    <w:rsid w:val="009B42B4"/>
    <w:rsid w:val="009C0E6D"/>
    <w:rsid w:val="009D3905"/>
    <w:rsid w:val="009F150E"/>
    <w:rsid w:val="009F15A8"/>
    <w:rsid w:val="009F2AE7"/>
    <w:rsid w:val="00A06F1A"/>
    <w:rsid w:val="00A214A2"/>
    <w:rsid w:val="00A537C6"/>
    <w:rsid w:val="00A54B5C"/>
    <w:rsid w:val="00A55488"/>
    <w:rsid w:val="00A57236"/>
    <w:rsid w:val="00A65EFE"/>
    <w:rsid w:val="00A7011B"/>
    <w:rsid w:val="00AA0BF9"/>
    <w:rsid w:val="00AB2A9E"/>
    <w:rsid w:val="00AD43E8"/>
    <w:rsid w:val="00AD773C"/>
    <w:rsid w:val="00AE32B1"/>
    <w:rsid w:val="00AF23D1"/>
    <w:rsid w:val="00B0750F"/>
    <w:rsid w:val="00B200EC"/>
    <w:rsid w:val="00B27D53"/>
    <w:rsid w:val="00B92427"/>
    <w:rsid w:val="00BB7A10"/>
    <w:rsid w:val="00BC2146"/>
    <w:rsid w:val="00BD11C2"/>
    <w:rsid w:val="00C63268"/>
    <w:rsid w:val="00CB5020"/>
    <w:rsid w:val="00CC60AD"/>
    <w:rsid w:val="00CD59E7"/>
    <w:rsid w:val="00CF52B8"/>
    <w:rsid w:val="00CF677A"/>
    <w:rsid w:val="00D018B4"/>
    <w:rsid w:val="00D0622C"/>
    <w:rsid w:val="00D1280A"/>
    <w:rsid w:val="00D30F0E"/>
    <w:rsid w:val="00D3469A"/>
    <w:rsid w:val="00D346D1"/>
    <w:rsid w:val="00D5184A"/>
    <w:rsid w:val="00D56B0F"/>
    <w:rsid w:val="00D67F5E"/>
    <w:rsid w:val="00D771E7"/>
    <w:rsid w:val="00D8589E"/>
    <w:rsid w:val="00D9146F"/>
    <w:rsid w:val="00DA5225"/>
    <w:rsid w:val="00DB0244"/>
    <w:rsid w:val="00DB1493"/>
    <w:rsid w:val="00DB7B2A"/>
    <w:rsid w:val="00DD4559"/>
    <w:rsid w:val="00E04192"/>
    <w:rsid w:val="00E46FDC"/>
    <w:rsid w:val="00E67AA7"/>
    <w:rsid w:val="00E70768"/>
    <w:rsid w:val="00E77F21"/>
    <w:rsid w:val="00EA232E"/>
    <w:rsid w:val="00EA7AAA"/>
    <w:rsid w:val="00EB03C3"/>
    <w:rsid w:val="00EB587C"/>
    <w:rsid w:val="00EB5AE3"/>
    <w:rsid w:val="00EC06CF"/>
    <w:rsid w:val="00ED1F09"/>
    <w:rsid w:val="00ED4155"/>
    <w:rsid w:val="00F020A9"/>
    <w:rsid w:val="00F115F1"/>
    <w:rsid w:val="00F24C20"/>
    <w:rsid w:val="00F3582C"/>
    <w:rsid w:val="00F54D45"/>
    <w:rsid w:val="00F571F6"/>
    <w:rsid w:val="00F705BA"/>
    <w:rsid w:val="00F76035"/>
    <w:rsid w:val="00FA53D4"/>
    <w:rsid w:val="00FB4EFF"/>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E53B7"/>
    <w:pPr>
      <w:tabs>
        <w:tab w:val="center" w:pos="4677"/>
        <w:tab w:val="right" w:pos="9355"/>
      </w:tabs>
    </w:pPr>
  </w:style>
  <w:style w:type="character" w:customStyle="1" w:styleId="a9">
    <w:name w:val="Нижний колонтитул Знак"/>
    <w:basedOn w:val="a0"/>
    <w:link w:val="a8"/>
    <w:uiPriority w:val="99"/>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paragraph" w:customStyle="1" w:styleId="12">
    <w:name w:val="Основной 12"/>
    <w:basedOn w:val="a"/>
    <w:link w:val="120"/>
    <w:qFormat/>
    <w:rsid w:val="00FB4EFF"/>
    <w:pPr>
      <w:widowControl w:val="0"/>
      <w:spacing w:before="40" w:after="40" w:line="276" w:lineRule="auto"/>
      <w:ind w:firstLine="709"/>
      <w:jc w:val="both"/>
    </w:pPr>
    <w:rPr>
      <w:snapToGrid w:val="0"/>
    </w:rPr>
  </w:style>
  <w:style w:type="character" w:customStyle="1" w:styleId="120">
    <w:name w:val="Основной 12 Знак"/>
    <w:link w:val="12"/>
    <w:rsid w:val="00FB4EFF"/>
    <w:rPr>
      <w:rFonts w:ascii="Times New Roman" w:eastAsia="Times New Roman" w:hAnsi="Times New Roman" w:cs="Times New Roman"/>
      <w:snapToGrid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4209A-DF7E-40DD-AE63-01F06A93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3561</TotalTime>
  <Pages>1</Pages>
  <Words>2694</Words>
  <Characters>15358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 Надежда Васильевна</dc:creator>
  <cp:keywords/>
  <dc:description/>
  <cp:lastModifiedBy>Маркелис Надежда Викторовна</cp:lastModifiedBy>
  <cp:revision>42</cp:revision>
  <cp:lastPrinted>2020-10-07T08:46:00Z</cp:lastPrinted>
  <dcterms:created xsi:type="dcterms:W3CDTF">2016-10-28T02:14:00Z</dcterms:created>
  <dcterms:modified xsi:type="dcterms:W3CDTF">2020-10-27T03:06:00Z</dcterms:modified>
</cp:coreProperties>
</file>